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215C" w:rsidRPr="002C215C" w:rsidRDefault="002C215C" w:rsidP="002C215C">
      <w:pPr>
        <w:suppressAutoHyphens/>
        <w:jc w:val="right"/>
        <w:rPr>
          <w:rFonts w:eastAsia="Calibri"/>
          <w:sz w:val="24"/>
          <w:szCs w:val="24"/>
        </w:rPr>
      </w:pPr>
      <w:r w:rsidRPr="002C215C">
        <w:rPr>
          <w:rFonts w:eastAsia="Calibri"/>
          <w:sz w:val="24"/>
          <w:szCs w:val="24"/>
        </w:rPr>
        <w:t>Приложение к ООП ООО «Джагларгинская СШ»</w:t>
      </w:r>
    </w:p>
    <w:p w:rsidR="007C0F7A" w:rsidRPr="00005879" w:rsidRDefault="007C0F7A">
      <w:pPr>
        <w:spacing w:line="354" w:lineRule="exact"/>
        <w:rPr>
          <w:b/>
          <w:sz w:val="26"/>
          <w:szCs w:val="26"/>
        </w:rPr>
      </w:pPr>
      <w:bookmarkStart w:id="0" w:name="_GoBack"/>
      <w:bookmarkEnd w:id="0"/>
    </w:p>
    <w:p w:rsidR="007D65A5" w:rsidRPr="007D65A5" w:rsidRDefault="007D65A5" w:rsidP="007D65A5">
      <w:pPr>
        <w:jc w:val="both"/>
        <w:rPr>
          <w:rFonts w:eastAsia="Calibri"/>
          <w:b/>
          <w:sz w:val="24"/>
          <w:szCs w:val="24"/>
        </w:rPr>
      </w:pPr>
    </w:p>
    <w:p w:rsidR="001D1BDF" w:rsidRPr="001D1BDF" w:rsidRDefault="001D1BDF" w:rsidP="001D1BDF">
      <w:pPr>
        <w:jc w:val="both"/>
        <w:rPr>
          <w:rFonts w:eastAsia="Calibri"/>
          <w:b/>
          <w:sz w:val="24"/>
          <w:szCs w:val="24"/>
        </w:rPr>
      </w:pPr>
    </w:p>
    <w:p w:rsidR="001D1BDF" w:rsidRPr="001D1BDF" w:rsidRDefault="001D1BDF" w:rsidP="001D1BDF">
      <w:pPr>
        <w:jc w:val="right"/>
        <w:rPr>
          <w:rFonts w:eastAsia="Calibri"/>
          <w:b/>
          <w:sz w:val="24"/>
          <w:szCs w:val="24"/>
        </w:rPr>
      </w:pPr>
    </w:p>
    <w:p w:rsidR="001D1BDF" w:rsidRPr="001D1BDF" w:rsidRDefault="001D1BDF" w:rsidP="001D1BDF">
      <w:pPr>
        <w:jc w:val="both"/>
        <w:rPr>
          <w:rFonts w:eastAsia="Calibri"/>
          <w:b/>
          <w:sz w:val="24"/>
          <w:szCs w:val="24"/>
        </w:rPr>
      </w:pPr>
    </w:p>
    <w:p w:rsidR="001D1BDF" w:rsidRPr="001D1BDF" w:rsidRDefault="001D1BDF" w:rsidP="001D1BDF">
      <w:pPr>
        <w:jc w:val="both"/>
        <w:rPr>
          <w:rFonts w:eastAsia="Calibri"/>
          <w:b/>
          <w:sz w:val="24"/>
          <w:szCs w:val="24"/>
        </w:rPr>
      </w:pPr>
    </w:p>
    <w:p w:rsidR="007D65A5" w:rsidRPr="007D65A5" w:rsidRDefault="007D65A5" w:rsidP="007D65A5">
      <w:pPr>
        <w:jc w:val="both"/>
        <w:rPr>
          <w:rFonts w:eastAsia="Calibri"/>
          <w:b/>
          <w:sz w:val="24"/>
          <w:szCs w:val="24"/>
        </w:rPr>
      </w:pPr>
    </w:p>
    <w:p w:rsidR="007D65A5" w:rsidRPr="007D65A5" w:rsidRDefault="007D65A5" w:rsidP="007D65A5">
      <w:pPr>
        <w:jc w:val="both"/>
        <w:rPr>
          <w:rFonts w:eastAsia="Calibri"/>
          <w:b/>
          <w:sz w:val="24"/>
          <w:szCs w:val="24"/>
        </w:rPr>
      </w:pPr>
    </w:p>
    <w:p w:rsidR="007D65A5" w:rsidRPr="007D65A5" w:rsidRDefault="007D65A5" w:rsidP="007D65A5">
      <w:pPr>
        <w:jc w:val="both"/>
        <w:rPr>
          <w:rFonts w:eastAsia="Calibri"/>
          <w:b/>
          <w:sz w:val="24"/>
          <w:szCs w:val="24"/>
        </w:rPr>
      </w:pPr>
    </w:p>
    <w:p w:rsidR="007D65A5" w:rsidRPr="007D65A5" w:rsidRDefault="007D65A5" w:rsidP="007D65A5">
      <w:pPr>
        <w:jc w:val="both"/>
        <w:rPr>
          <w:rFonts w:eastAsia="Calibri"/>
          <w:b/>
          <w:sz w:val="24"/>
          <w:szCs w:val="24"/>
        </w:rPr>
      </w:pPr>
    </w:p>
    <w:p w:rsidR="007D65A5" w:rsidRPr="007D65A5" w:rsidRDefault="007D65A5" w:rsidP="007D65A5">
      <w:pPr>
        <w:jc w:val="both"/>
        <w:rPr>
          <w:rFonts w:eastAsia="Calibri"/>
          <w:b/>
          <w:sz w:val="24"/>
          <w:szCs w:val="24"/>
        </w:rPr>
      </w:pPr>
    </w:p>
    <w:p w:rsidR="007D65A5" w:rsidRPr="007D65A5" w:rsidRDefault="007D65A5" w:rsidP="007D65A5">
      <w:pPr>
        <w:jc w:val="both"/>
        <w:rPr>
          <w:rFonts w:eastAsia="Calibri"/>
          <w:b/>
          <w:sz w:val="24"/>
          <w:szCs w:val="24"/>
        </w:rPr>
      </w:pPr>
    </w:p>
    <w:p w:rsidR="007D65A5" w:rsidRPr="007D65A5" w:rsidRDefault="007D65A5" w:rsidP="007D65A5">
      <w:pPr>
        <w:jc w:val="both"/>
        <w:rPr>
          <w:rFonts w:eastAsia="Calibri"/>
          <w:b/>
          <w:sz w:val="24"/>
          <w:szCs w:val="24"/>
        </w:rPr>
      </w:pPr>
    </w:p>
    <w:p w:rsidR="007D65A5" w:rsidRPr="007D65A5" w:rsidRDefault="007D65A5" w:rsidP="007D65A5">
      <w:pPr>
        <w:jc w:val="both"/>
        <w:rPr>
          <w:rFonts w:eastAsia="Calibri"/>
          <w:b/>
          <w:sz w:val="24"/>
          <w:szCs w:val="24"/>
        </w:rPr>
      </w:pPr>
    </w:p>
    <w:p w:rsidR="007D65A5" w:rsidRPr="007D65A5" w:rsidRDefault="007D65A5" w:rsidP="007D65A5">
      <w:pPr>
        <w:jc w:val="both"/>
        <w:rPr>
          <w:rFonts w:eastAsia="Calibri"/>
          <w:b/>
          <w:sz w:val="28"/>
          <w:szCs w:val="24"/>
        </w:rPr>
      </w:pPr>
    </w:p>
    <w:p w:rsidR="007D65A5" w:rsidRPr="007D65A5" w:rsidRDefault="007D65A5" w:rsidP="007D65A5">
      <w:pPr>
        <w:tabs>
          <w:tab w:val="left" w:pos="2974"/>
        </w:tabs>
        <w:jc w:val="center"/>
        <w:rPr>
          <w:rFonts w:eastAsia="Calibri"/>
          <w:b/>
          <w:sz w:val="28"/>
          <w:szCs w:val="24"/>
        </w:rPr>
      </w:pPr>
      <w:r w:rsidRPr="007D65A5">
        <w:rPr>
          <w:rFonts w:eastAsia="Calibri"/>
          <w:b/>
          <w:sz w:val="28"/>
          <w:szCs w:val="24"/>
        </w:rPr>
        <w:t>Рабочая программа учебного предмета</w:t>
      </w:r>
    </w:p>
    <w:p w:rsidR="007D65A5" w:rsidRPr="007D65A5" w:rsidRDefault="007D65A5" w:rsidP="007D65A5">
      <w:pPr>
        <w:tabs>
          <w:tab w:val="left" w:pos="2974"/>
        </w:tabs>
        <w:jc w:val="center"/>
        <w:rPr>
          <w:rFonts w:eastAsia="Calibri"/>
          <w:b/>
          <w:sz w:val="28"/>
          <w:szCs w:val="24"/>
        </w:rPr>
      </w:pPr>
      <w:r w:rsidRPr="007D65A5">
        <w:rPr>
          <w:rFonts w:eastAsia="Calibri"/>
          <w:b/>
          <w:sz w:val="28"/>
          <w:szCs w:val="24"/>
        </w:rPr>
        <w:t>«</w:t>
      </w:r>
      <w:r>
        <w:rPr>
          <w:rFonts w:eastAsia="Calibri"/>
          <w:b/>
          <w:sz w:val="28"/>
          <w:szCs w:val="24"/>
        </w:rPr>
        <w:t>Биология</w:t>
      </w:r>
      <w:r w:rsidRPr="007D65A5">
        <w:rPr>
          <w:rFonts w:eastAsia="Calibri"/>
          <w:b/>
          <w:sz w:val="28"/>
          <w:szCs w:val="24"/>
        </w:rPr>
        <w:t>»</w:t>
      </w:r>
    </w:p>
    <w:p w:rsidR="007D65A5" w:rsidRPr="007D65A5" w:rsidRDefault="007D65A5" w:rsidP="007D65A5">
      <w:pPr>
        <w:jc w:val="center"/>
        <w:rPr>
          <w:rFonts w:eastAsia="Calibri"/>
          <w:b/>
          <w:sz w:val="28"/>
          <w:szCs w:val="24"/>
        </w:rPr>
      </w:pPr>
    </w:p>
    <w:p w:rsidR="007D65A5" w:rsidRPr="007D65A5" w:rsidRDefault="007D65A5" w:rsidP="007D65A5">
      <w:pPr>
        <w:jc w:val="center"/>
        <w:rPr>
          <w:rFonts w:eastAsia="Calibri"/>
          <w:b/>
          <w:sz w:val="28"/>
          <w:szCs w:val="24"/>
        </w:rPr>
      </w:pPr>
    </w:p>
    <w:p w:rsidR="007D65A5" w:rsidRPr="007D65A5" w:rsidRDefault="007D65A5" w:rsidP="007D65A5">
      <w:pPr>
        <w:jc w:val="center"/>
        <w:rPr>
          <w:rFonts w:eastAsia="Calibri"/>
          <w:b/>
          <w:sz w:val="28"/>
          <w:szCs w:val="24"/>
        </w:rPr>
      </w:pPr>
    </w:p>
    <w:p w:rsidR="007C0F7A" w:rsidRDefault="007C0F7A">
      <w:pPr>
        <w:spacing w:line="200" w:lineRule="exact"/>
        <w:rPr>
          <w:sz w:val="24"/>
          <w:szCs w:val="24"/>
        </w:rPr>
      </w:pPr>
    </w:p>
    <w:p w:rsidR="007C0F7A" w:rsidRDefault="007C0F7A">
      <w:pPr>
        <w:spacing w:line="330" w:lineRule="exact"/>
        <w:rPr>
          <w:sz w:val="24"/>
          <w:szCs w:val="24"/>
        </w:rPr>
      </w:pPr>
    </w:p>
    <w:p w:rsidR="007C0F7A" w:rsidRDefault="007C0F7A"/>
    <w:p w:rsidR="007D65A5" w:rsidRDefault="007D65A5"/>
    <w:p w:rsidR="007D65A5" w:rsidRDefault="007D65A5"/>
    <w:p w:rsidR="007D65A5" w:rsidRDefault="007D65A5"/>
    <w:p w:rsidR="007D65A5" w:rsidRDefault="007D65A5"/>
    <w:p w:rsidR="007D65A5" w:rsidRDefault="007D65A5"/>
    <w:p w:rsidR="007D65A5" w:rsidRDefault="007D65A5">
      <w:pPr>
        <w:sectPr w:rsidR="007D65A5" w:rsidSect="001D1BDF">
          <w:headerReference w:type="default" r:id="rId8"/>
          <w:footerReference w:type="default" r:id="rId9"/>
          <w:pgSz w:w="11900" w:h="16838"/>
          <w:pgMar w:top="842" w:right="1126" w:bottom="1440" w:left="993" w:header="0" w:footer="742" w:gutter="0"/>
          <w:cols w:space="720" w:equalWidth="0">
            <w:col w:w="9787"/>
          </w:cols>
        </w:sectPr>
      </w:pPr>
    </w:p>
    <w:p w:rsidR="007C0F7A" w:rsidRPr="007D65A5" w:rsidRDefault="007D65A5" w:rsidP="007D65A5">
      <w:pPr>
        <w:pStyle w:val="a7"/>
        <w:numPr>
          <w:ilvl w:val="0"/>
          <w:numId w:val="33"/>
        </w:numPr>
        <w:spacing w:line="360" w:lineRule="exact"/>
        <w:jc w:val="center"/>
        <w:rPr>
          <w:rFonts w:eastAsia="Times New Roman"/>
          <w:b/>
          <w:bCs/>
          <w:sz w:val="24"/>
          <w:szCs w:val="24"/>
        </w:rPr>
      </w:pPr>
      <w:r w:rsidRPr="007D65A5">
        <w:rPr>
          <w:rFonts w:eastAsia="Times New Roman"/>
          <w:b/>
          <w:bCs/>
          <w:sz w:val="24"/>
          <w:szCs w:val="24"/>
        </w:rPr>
        <w:lastRenderedPageBreak/>
        <w:t>Планируемые результаты освоения учебного предмета «</w:t>
      </w:r>
      <w:r>
        <w:rPr>
          <w:rFonts w:eastAsia="Times New Roman"/>
          <w:b/>
          <w:bCs/>
          <w:sz w:val="24"/>
          <w:szCs w:val="24"/>
        </w:rPr>
        <w:t>Биология</w:t>
      </w:r>
      <w:r w:rsidRPr="007D65A5">
        <w:rPr>
          <w:rFonts w:eastAsia="Times New Roman"/>
          <w:b/>
          <w:bCs/>
          <w:sz w:val="24"/>
          <w:szCs w:val="24"/>
        </w:rPr>
        <w:t>»</w:t>
      </w:r>
    </w:p>
    <w:p w:rsidR="007D65A5" w:rsidRDefault="007D65A5">
      <w:pPr>
        <w:spacing w:line="360" w:lineRule="exact"/>
        <w:rPr>
          <w:sz w:val="20"/>
          <w:szCs w:val="20"/>
        </w:rPr>
      </w:pP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sz w:val="24"/>
          <w:szCs w:val="28"/>
        </w:rPr>
      </w:pPr>
      <w:r w:rsidRPr="00415D07">
        <w:rPr>
          <w:rFonts w:eastAsia="Times New Roman"/>
          <w:b/>
          <w:i/>
          <w:sz w:val="24"/>
          <w:szCs w:val="28"/>
        </w:rPr>
        <w:t xml:space="preserve">Личностные, метапредметные и предметные результаты освоения учебного предмета </w:t>
      </w:r>
    </w:p>
    <w:p w:rsidR="00415D07" w:rsidRPr="00415D07" w:rsidRDefault="00415D07" w:rsidP="00415D07">
      <w:pPr>
        <w:spacing w:line="276" w:lineRule="auto"/>
        <w:rPr>
          <w:rFonts w:eastAsia="Times New Roman"/>
          <w:sz w:val="24"/>
          <w:szCs w:val="28"/>
        </w:rPr>
      </w:pPr>
      <w:r w:rsidRPr="00415D07">
        <w:rPr>
          <w:rFonts w:eastAsia="Times New Roman"/>
          <w:b/>
          <w:sz w:val="24"/>
          <w:szCs w:val="28"/>
        </w:rPr>
        <w:t>Личностные результаты</w:t>
      </w:r>
      <w:r w:rsidRPr="00415D07">
        <w:rPr>
          <w:rFonts w:eastAsia="Times New Roman"/>
          <w:sz w:val="24"/>
          <w:szCs w:val="28"/>
        </w:rPr>
        <w:t xml:space="preserve"> освоения учебного предмета:</w:t>
      </w:r>
    </w:p>
    <w:p w:rsidR="00415D07" w:rsidRPr="00415D07" w:rsidRDefault="00415D07" w:rsidP="00415D07">
      <w:pPr>
        <w:numPr>
          <w:ilvl w:val="0"/>
          <w:numId w:val="29"/>
        </w:numPr>
        <w:spacing w:line="276" w:lineRule="auto"/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sz w:val="24"/>
          <w:szCs w:val="28"/>
        </w:rPr>
        <w:t>знание основных принципов и правил отношения к живой природе, основ здорового образа жизни и здоровьесберегающих технологий;</w:t>
      </w:r>
    </w:p>
    <w:p w:rsidR="00415D07" w:rsidRPr="00415D07" w:rsidRDefault="00415D07" w:rsidP="00415D07">
      <w:pPr>
        <w:numPr>
          <w:ilvl w:val="0"/>
          <w:numId w:val="29"/>
        </w:numPr>
        <w:spacing w:line="276" w:lineRule="auto"/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sz w:val="24"/>
          <w:szCs w:val="28"/>
        </w:rPr>
        <w:t>реализация установок здорового образа жизни;</w:t>
      </w:r>
    </w:p>
    <w:p w:rsidR="00415D07" w:rsidRPr="00415D07" w:rsidRDefault="00415D07" w:rsidP="00415D07">
      <w:pPr>
        <w:numPr>
          <w:ilvl w:val="0"/>
          <w:numId w:val="29"/>
        </w:numPr>
        <w:spacing w:line="276" w:lineRule="auto"/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sz w:val="24"/>
          <w:szCs w:val="28"/>
        </w:rPr>
        <w:t>сформированность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выводы); эстетического отношения к живым объектам.</w:t>
      </w:r>
    </w:p>
    <w:p w:rsidR="00415D07" w:rsidRPr="00415D07" w:rsidRDefault="00415D07" w:rsidP="00415D07">
      <w:pPr>
        <w:spacing w:line="276" w:lineRule="auto"/>
        <w:rPr>
          <w:rFonts w:eastAsia="Times New Roman"/>
          <w:sz w:val="24"/>
          <w:szCs w:val="28"/>
        </w:rPr>
      </w:pPr>
      <w:r w:rsidRPr="00415D07">
        <w:rPr>
          <w:rFonts w:eastAsia="Times New Roman"/>
          <w:b/>
          <w:sz w:val="24"/>
          <w:szCs w:val="28"/>
        </w:rPr>
        <w:t>Метапредметные результаты</w:t>
      </w:r>
      <w:r w:rsidRPr="00415D07">
        <w:rPr>
          <w:rFonts w:eastAsia="Times New Roman"/>
          <w:sz w:val="24"/>
          <w:szCs w:val="28"/>
        </w:rPr>
        <w:t xml:space="preserve"> освоения учебного предмета:</w:t>
      </w:r>
    </w:p>
    <w:p w:rsidR="00415D07" w:rsidRPr="00415D07" w:rsidRDefault="00415D07" w:rsidP="00415D07">
      <w:pPr>
        <w:numPr>
          <w:ilvl w:val="0"/>
          <w:numId w:val="28"/>
        </w:numPr>
        <w:spacing w:line="276" w:lineRule="auto"/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sz w:val="24"/>
          <w:szCs w:val="28"/>
        </w:rPr>
        <w:t>овладение составляющими исследовательской и проектной деятельности, включая умение видеть проблему, ставить вопросы, выдвигать гипотезы, давать определения понятиям, классифицировать, наблюдать, проводить опыты, делать выводы и заключения, структурировать материал, объяснять, доказывать, защищать свои идеи;</w:t>
      </w:r>
    </w:p>
    <w:p w:rsidR="00415D07" w:rsidRPr="00415D07" w:rsidRDefault="00415D07" w:rsidP="00415D07">
      <w:pPr>
        <w:numPr>
          <w:ilvl w:val="0"/>
          <w:numId w:val="28"/>
        </w:numPr>
        <w:spacing w:line="276" w:lineRule="auto"/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sz w:val="24"/>
          <w:szCs w:val="28"/>
        </w:rPr>
        <w:t>умение работать с разными источниками биологической информации: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</w:t>
      </w:r>
    </w:p>
    <w:p w:rsidR="00415D07" w:rsidRPr="00415D07" w:rsidRDefault="00415D07" w:rsidP="00415D07">
      <w:pPr>
        <w:numPr>
          <w:ilvl w:val="0"/>
          <w:numId w:val="28"/>
        </w:numPr>
        <w:spacing w:line="276" w:lineRule="auto"/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sz w:val="24"/>
          <w:szCs w:val="28"/>
        </w:rPr>
        <w:t>способность выбирать целевые и смысловые установки в своих действиях и поступках по отношению к живой природе, здоровью, своему и окружающих;</w:t>
      </w:r>
    </w:p>
    <w:p w:rsidR="00415D07" w:rsidRPr="00415D07" w:rsidRDefault="00415D07" w:rsidP="00415D07">
      <w:pPr>
        <w:numPr>
          <w:ilvl w:val="0"/>
          <w:numId w:val="28"/>
        </w:numPr>
        <w:spacing w:line="276" w:lineRule="auto"/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sz w:val="24"/>
          <w:szCs w:val="28"/>
        </w:rPr>
        <w:t>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415D07" w:rsidRPr="00415D07" w:rsidRDefault="00415D07" w:rsidP="00415D07">
      <w:pPr>
        <w:spacing w:line="276" w:lineRule="auto"/>
        <w:rPr>
          <w:rFonts w:eastAsia="Times New Roman"/>
          <w:sz w:val="24"/>
          <w:szCs w:val="28"/>
        </w:rPr>
      </w:pPr>
      <w:r w:rsidRPr="00415D07">
        <w:rPr>
          <w:rFonts w:eastAsia="Times New Roman"/>
          <w:b/>
          <w:sz w:val="24"/>
          <w:szCs w:val="28"/>
        </w:rPr>
        <w:t>Предметные результаты</w:t>
      </w:r>
      <w:r w:rsidRPr="00415D07">
        <w:rPr>
          <w:rFonts w:eastAsia="Times New Roman"/>
          <w:sz w:val="24"/>
          <w:szCs w:val="28"/>
        </w:rPr>
        <w:t xml:space="preserve"> освоения учебного предмета:</w:t>
      </w:r>
    </w:p>
    <w:p w:rsidR="00415D07" w:rsidRPr="00415D07" w:rsidRDefault="00415D07" w:rsidP="00415D07">
      <w:pPr>
        <w:spacing w:line="276" w:lineRule="auto"/>
        <w:rPr>
          <w:rFonts w:eastAsia="Times New Roman"/>
          <w:sz w:val="24"/>
          <w:szCs w:val="28"/>
        </w:rPr>
      </w:pPr>
      <w:r w:rsidRPr="00415D07">
        <w:rPr>
          <w:rFonts w:eastAsia="Times New Roman"/>
          <w:sz w:val="24"/>
          <w:szCs w:val="28"/>
          <w:u w:val="single"/>
        </w:rPr>
        <w:t>1. В познавательной (интеллектуальной) сфере</w:t>
      </w:r>
      <w:r w:rsidRPr="00415D07">
        <w:rPr>
          <w:rFonts w:eastAsia="Times New Roman"/>
          <w:sz w:val="24"/>
          <w:szCs w:val="28"/>
        </w:rPr>
        <w:t>:</w:t>
      </w:r>
    </w:p>
    <w:p w:rsidR="00415D07" w:rsidRPr="00415D07" w:rsidRDefault="00415D07" w:rsidP="00415D07">
      <w:pPr>
        <w:numPr>
          <w:ilvl w:val="0"/>
          <w:numId w:val="30"/>
        </w:numPr>
        <w:spacing w:line="276" w:lineRule="auto"/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b/>
          <w:sz w:val="24"/>
          <w:szCs w:val="28"/>
        </w:rPr>
        <w:t>выделение</w:t>
      </w:r>
      <w:r w:rsidRPr="00415D07">
        <w:rPr>
          <w:rFonts w:eastAsia="Times New Roman"/>
          <w:sz w:val="24"/>
          <w:szCs w:val="28"/>
        </w:rPr>
        <w:t xml:space="preserve"> существенных признаков биологических объектов (отличительных признаков живых организмов; клеток и организмов растений, животных, грибов, бактерий, лишайников; организма человека; видов, экосистем; биосферы) и процессов (обмен веществ и превращение энергии, питание, дыхание, выделение, транспорт веществ,  рост, развитие,  размножение, регуляция жизнедеятельности организма; круговорот веществ и превращение энергии в экосистемах);</w:t>
      </w:r>
    </w:p>
    <w:p w:rsidR="00415D07" w:rsidRPr="00415D07" w:rsidRDefault="00415D07" w:rsidP="00415D07">
      <w:pPr>
        <w:numPr>
          <w:ilvl w:val="0"/>
          <w:numId w:val="30"/>
        </w:numPr>
        <w:spacing w:line="276" w:lineRule="auto"/>
        <w:jc w:val="both"/>
        <w:rPr>
          <w:rFonts w:eastAsia="Times New Roman"/>
          <w:bCs/>
          <w:sz w:val="24"/>
          <w:szCs w:val="28"/>
        </w:rPr>
      </w:pPr>
      <w:r w:rsidRPr="00415D07">
        <w:rPr>
          <w:rFonts w:eastAsia="Times New Roman"/>
          <w:b/>
          <w:sz w:val="24"/>
          <w:szCs w:val="28"/>
        </w:rPr>
        <w:t xml:space="preserve">приведение </w:t>
      </w:r>
      <w:r w:rsidRPr="00415D07">
        <w:rPr>
          <w:rFonts w:eastAsia="Times New Roman"/>
          <w:bCs/>
          <w:sz w:val="24"/>
          <w:szCs w:val="28"/>
        </w:rPr>
        <w:t>доказательств (аргументация) родства человека с млекопитающими животными; взаимосвязи человека и окружающей среды; зависимости здоровья человека от состояния окружающей среды; необходимости защиты окружающей среды;</w:t>
      </w:r>
    </w:p>
    <w:p w:rsidR="00415D07" w:rsidRPr="00415D07" w:rsidRDefault="00415D07" w:rsidP="00415D07">
      <w:pPr>
        <w:numPr>
          <w:ilvl w:val="0"/>
          <w:numId w:val="30"/>
        </w:numPr>
        <w:spacing w:line="276" w:lineRule="auto"/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b/>
          <w:sz w:val="24"/>
          <w:szCs w:val="28"/>
        </w:rPr>
        <w:t xml:space="preserve">соблюдение </w:t>
      </w:r>
      <w:r w:rsidRPr="00415D07">
        <w:rPr>
          <w:rFonts w:eastAsia="Times New Roman"/>
          <w:sz w:val="24"/>
          <w:szCs w:val="28"/>
        </w:rPr>
        <w:t>мер профилактики заболеваний, вызываемых растениями, животными, бактериями, грибами и вирусами, травматизма. Стрессов. ВИЧ-инфекции, вредных привычек, нарушения осанки. Зрения. Слуха, инфекционных и простудных заболеваний;</w:t>
      </w:r>
    </w:p>
    <w:p w:rsidR="00415D07" w:rsidRPr="00415D07" w:rsidRDefault="00415D07" w:rsidP="00415D07">
      <w:pPr>
        <w:numPr>
          <w:ilvl w:val="0"/>
          <w:numId w:val="30"/>
        </w:numPr>
        <w:spacing w:line="276" w:lineRule="auto"/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b/>
          <w:sz w:val="24"/>
          <w:szCs w:val="28"/>
        </w:rPr>
        <w:t xml:space="preserve">классификация </w:t>
      </w:r>
      <w:r w:rsidRPr="00415D07">
        <w:rPr>
          <w:rFonts w:eastAsia="Times New Roman"/>
          <w:sz w:val="24"/>
          <w:szCs w:val="28"/>
        </w:rPr>
        <w:t>– определение принадлежности биологических объектов к определенной систематической группе;</w:t>
      </w:r>
    </w:p>
    <w:p w:rsidR="00415D07" w:rsidRPr="00415D07" w:rsidRDefault="00415D07" w:rsidP="00415D07">
      <w:pPr>
        <w:numPr>
          <w:ilvl w:val="0"/>
          <w:numId w:val="30"/>
        </w:numPr>
        <w:spacing w:line="276" w:lineRule="auto"/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b/>
          <w:sz w:val="24"/>
          <w:szCs w:val="28"/>
        </w:rPr>
        <w:lastRenderedPageBreak/>
        <w:t xml:space="preserve">объяснение </w:t>
      </w:r>
      <w:r w:rsidRPr="00415D07">
        <w:rPr>
          <w:rFonts w:eastAsia="Times New Roman"/>
          <w:sz w:val="24"/>
          <w:szCs w:val="28"/>
        </w:rPr>
        <w:t>роли биологии в практической деятельности людей; места и роли человека в природе; родства, общности происхождения  и эволюции растений и животных (на примере сопоставления отдельных групп); роли различных организмов в жизни человека; значения биологического разнообразия для сохранения биосферы; механизмов наследственности и изменчивости, проявления наследственных заболеваний у человека, видообразования и приспособленности;</w:t>
      </w:r>
    </w:p>
    <w:p w:rsidR="00415D07" w:rsidRPr="00415D07" w:rsidRDefault="00415D07" w:rsidP="00415D07">
      <w:pPr>
        <w:numPr>
          <w:ilvl w:val="0"/>
          <w:numId w:val="30"/>
        </w:numPr>
        <w:spacing w:line="276" w:lineRule="auto"/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b/>
          <w:sz w:val="24"/>
          <w:szCs w:val="28"/>
        </w:rPr>
        <w:t>различение</w:t>
      </w:r>
      <w:r w:rsidRPr="00415D07">
        <w:rPr>
          <w:rFonts w:eastAsia="Times New Roman"/>
          <w:sz w:val="24"/>
          <w:szCs w:val="28"/>
        </w:rPr>
        <w:t xml:space="preserve"> на таблицах частей и органоидов  клетки, органов и систем органов человека; на живых объектах и таблицах – органов цветкового растения,  органов и систем органов животных, растений разных отделов, животных отдельных типов и классов; наиболее распространенных растений и домашних животных; съедобных и ядовитых грибов; опасных для человека растений и животных;</w:t>
      </w:r>
    </w:p>
    <w:p w:rsidR="00415D07" w:rsidRPr="00415D07" w:rsidRDefault="00415D07" w:rsidP="00415D07">
      <w:pPr>
        <w:numPr>
          <w:ilvl w:val="0"/>
          <w:numId w:val="30"/>
        </w:numPr>
        <w:spacing w:line="276" w:lineRule="auto"/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b/>
          <w:sz w:val="24"/>
          <w:szCs w:val="28"/>
        </w:rPr>
        <w:t>сравнение</w:t>
      </w:r>
      <w:r w:rsidRPr="00415D07">
        <w:rPr>
          <w:rFonts w:eastAsia="Times New Roman"/>
          <w:sz w:val="24"/>
          <w:szCs w:val="28"/>
        </w:rPr>
        <w:t xml:space="preserve"> биологических объектов, умение делать выводы и умозаключения на основе сравнения;</w:t>
      </w:r>
    </w:p>
    <w:p w:rsidR="00415D07" w:rsidRPr="00415D07" w:rsidRDefault="00415D07" w:rsidP="00415D07">
      <w:pPr>
        <w:numPr>
          <w:ilvl w:val="0"/>
          <w:numId w:val="30"/>
        </w:numPr>
        <w:spacing w:line="276" w:lineRule="auto"/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b/>
          <w:sz w:val="24"/>
          <w:szCs w:val="28"/>
        </w:rPr>
        <w:t>выявление</w:t>
      </w:r>
      <w:r w:rsidRPr="00415D07">
        <w:rPr>
          <w:rFonts w:eastAsia="Times New Roman"/>
          <w:sz w:val="24"/>
          <w:szCs w:val="28"/>
        </w:rPr>
        <w:t xml:space="preserve"> изменчивости организмов; приспособлений организмов к среде обитания; типов взаимодействия разных видов в экосистеме; взаимосвязей между особенностями строения клеток, тканей, органов, систем органов с  их функциями;</w:t>
      </w:r>
    </w:p>
    <w:p w:rsidR="00415D07" w:rsidRPr="00415D07" w:rsidRDefault="00415D07" w:rsidP="00415D07">
      <w:pPr>
        <w:numPr>
          <w:ilvl w:val="0"/>
          <w:numId w:val="30"/>
        </w:numPr>
        <w:spacing w:line="276" w:lineRule="auto"/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b/>
          <w:sz w:val="24"/>
          <w:szCs w:val="28"/>
        </w:rPr>
        <w:t xml:space="preserve">овладение </w:t>
      </w:r>
      <w:r w:rsidRPr="00415D07">
        <w:rPr>
          <w:rFonts w:eastAsia="Times New Roman"/>
          <w:sz w:val="24"/>
          <w:szCs w:val="28"/>
        </w:rPr>
        <w:t>методами биологической науки: наблюдение и описание биологических объектов; постановка биологических опытов и объяснение их результатов.</w:t>
      </w:r>
    </w:p>
    <w:p w:rsidR="00415D07" w:rsidRPr="00415D07" w:rsidRDefault="00415D07" w:rsidP="00415D07">
      <w:pPr>
        <w:rPr>
          <w:rFonts w:eastAsia="Times New Roman"/>
          <w:sz w:val="24"/>
          <w:szCs w:val="28"/>
        </w:rPr>
      </w:pPr>
      <w:r w:rsidRPr="00415D07">
        <w:rPr>
          <w:rFonts w:eastAsia="Times New Roman"/>
          <w:sz w:val="24"/>
          <w:szCs w:val="28"/>
          <w:u w:val="single"/>
        </w:rPr>
        <w:t>2. В ценностно-ориентационной сфере</w:t>
      </w:r>
      <w:r w:rsidRPr="00415D07">
        <w:rPr>
          <w:rFonts w:eastAsia="Times New Roman"/>
          <w:sz w:val="24"/>
          <w:szCs w:val="28"/>
        </w:rPr>
        <w:t>:</w:t>
      </w:r>
    </w:p>
    <w:p w:rsidR="00415D07" w:rsidRPr="00415D07" w:rsidRDefault="00415D07" w:rsidP="00415D07">
      <w:pPr>
        <w:numPr>
          <w:ilvl w:val="0"/>
          <w:numId w:val="31"/>
        </w:numPr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b/>
          <w:sz w:val="24"/>
          <w:szCs w:val="28"/>
        </w:rPr>
        <w:t>знание</w:t>
      </w:r>
      <w:r w:rsidRPr="00415D07">
        <w:rPr>
          <w:rFonts w:eastAsia="Times New Roman"/>
          <w:sz w:val="24"/>
          <w:szCs w:val="28"/>
        </w:rPr>
        <w:t xml:space="preserve"> основных правил поведения в природе и основ здорового образа жизни;</w:t>
      </w:r>
    </w:p>
    <w:p w:rsidR="00415D07" w:rsidRPr="00415D07" w:rsidRDefault="00415D07" w:rsidP="00415D07">
      <w:pPr>
        <w:numPr>
          <w:ilvl w:val="0"/>
          <w:numId w:val="31"/>
        </w:numPr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b/>
          <w:sz w:val="24"/>
          <w:szCs w:val="28"/>
        </w:rPr>
        <w:t>анализ и оценка</w:t>
      </w:r>
      <w:r w:rsidRPr="00415D07">
        <w:rPr>
          <w:rFonts w:eastAsia="Times New Roman"/>
          <w:sz w:val="24"/>
          <w:szCs w:val="28"/>
        </w:rPr>
        <w:t xml:space="preserve"> последствий деятельности человека в природе, влияние факторов риска на здоровье человека.</w:t>
      </w:r>
    </w:p>
    <w:p w:rsidR="00415D07" w:rsidRPr="00415D07" w:rsidRDefault="00415D07" w:rsidP="00415D07">
      <w:pPr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sz w:val="24"/>
          <w:szCs w:val="28"/>
          <w:u w:val="single"/>
        </w:rPr>
        <w:t>3. В сфере трудовой деятельности</w:t>
      </w:r>
      <w:r w:rsidRPr="00415D07">
        <w:rPr>
          <w:rFonts w:eastAsia="Times New Roman"/>
          <w:sz w:val="24"/>
          <w:szCs w:val="28"/>
        </w:rPr>
        <w:t>:</w:t>
      </w:r>
    </w:p>
    <w:p w:rsidR="00415D07" w:rsidRPr="00415D07" w:rsidRDefault="00415D07" w:rsidP="00415D07">
      <w:pPr>
        <w:numPr>
          <w:ilvl w:val="0"/>
          <w:numId w:val="31"/>
        </w:numPr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b/>
          <w:sz w:val="24"/>
          <w:szCs w:val="28"/>
        </w:rPr>
        <w:t>знание и соблюдение</w:t>
      </w:r>
      <w:r w:rsidRPr="00415D07">
        <w:rPr>
          <w:rFonts w:eastAsia="Times New Roman"/>
          <w:sz w:val="24"/>
          <w:szCs w:val="28"/>
        </w:rPr>
        <w:t xml:space="preserve"> правил работы в кабинете биологии;</w:t>
      </w:r>
    </w:p>
    <w:p w:rsidR="00415D07" w:rsidRPr="00415D07" w:rsidRDefault="00415D07" w:rsidP="00415D07">
      <w:pPr>
        <w:numPr>
          <w:ilvl w:val="0"/>
          <w:numId w:val="31"/>
        </w:numPr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b/>
          <w:sz w:val="24"/>
          <w:szCs w:val="28"/>
        </w:rPr>
        <w:t>соблюдение правил работы</w:t>
      </w:r>
      <w:r w:rsidRPr="00415D07">
        <w:rPr>
          <w:rFonts w:eastAsia="Times New Roman"/>
          <w:sz w:val="24"/>
          <w:szCs w:val="28"/>
        </w:rPr>
        <w:t xml:space="preserve"> с биологическими приборами и инструментами (препаровальные иглы, лупы, микроскопы).</w:t>
      </w:r>
    </w:p>
    <w:p w:rsidR="00415D07" w:rsidRPr="00415D07" w:rsidRDefault="00415D07" w:rsidP="00415D07">
      <w:pPr>
        <w:rPr>
          <w:rFonts w:eastAsia="Times New Roman"/>
          <w:sz w:val="24"/>
          <w:szCs w:val="28"/>
        </w:rPr>
      </w:pPr>
      <w:r w:rsidRPr="00415D07">
        <w:rPr>
          <w:rFonts w:eastAsia="Times New Roman"/>
          <w:sz w:val="24"/>
          <w:szCs w:val="28"/>
          <w:u w:val="single"/>
        </w:rPr>
        <w:t>4. В сфере физической деятельности</w:t>
      </w:r>
      <w:r w:rsidRPr="00415D07">
        <w:rPr>
          <w:rFonts w:eastAsia="Times New Roman"/>
          <w:sz w:val="24"/>
          <w:szCs w:val="28"/>
        </w:rPr>
        <w:t>:</w:t>
      </w:r>
    </w:p>
    <w:p w:rsidR="00415D07" w:rsidRPr="00415D07" w:rsidRDefault="00415D07" w:rsidP="00415D07">
      <w:pPr>
        <w:numPr>
          <w:ilvl w:val="0"/>
          <w:numId w:val="32"/>
        </w:numPr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b/>
          <w:sz w:val="24"/>
          <w:szCs w:val="28"/>
        </w:rPr>
        <w:t>освоение приемов оказания первой помощи</w:t>
      </w:r>
      <w:r w:rsidRPr="00415D07">
        <w:rPr>
          <w:rFonts w:eastAsia="Times New Roman"/>
          <w:sz w:val="24"/>
          <w:szCs w:val="28"/>
        </w:rPr>
        <w:t xml:space="preserve"> при отравлении ядовитыми грибами и растениями, укусах животных, простудных заболеваниях, ожогах, обморожениях, травмах, спасении утопающего; рациональной организации труда и отдыха, выращивания и размножения культурных растений и домашних животных, ухода за ними; проведение наблюдений за состоянием собственного организма.</w:t>
      </w:r>
    </w:p>
    <w:p w:rsidR="00415D07" w:rsidRPr="00415D07" w:rsidRDefault="00415D07" w:rsidP="00415D07">
      <w:pPr>
        <w:rPr>
          <w:rFonts w:eastAsia="Times New Roman"/>
          <w:sz w:val="24"/>
          <w:szCs w:val="28"/>
        </w:rPr>
      </w:pPr>
      <w:r w:rsidRPr="00415D07">
        <w:rPr>
          <w:rFonts w:eastAsia="Times New Roman"/>
          <w:sz w:val="24"/>
          <w:szCs w:val="28"/>
          <w:u w:val="single"/>
        </w:rPr>
        <w:t>5. В эстетической сфере</w:t>
      </w:r>
      <w:r w:rsidRPr="00415D07">
        <w:rPr>
          <w:rFonts w:eastAsia="Times New Roman"/>
          <w:sz w:val="24"/>
          <w:szCs w:val="28"/>
        </w:rPr>
        <w:t>:</w:t>
      </w:r>
    </w:p>
    <w:p w:rsidR="00415D07" w:rsidRPr="00415D07" w:rsidRDefault="00415D07" w:rsidP="00415D07">
      <w:pPr>
        <w:numPr>
          <w:ilvl w:val="0"/>
          <w:numId w:val="32"/>
        </w:numPr>
        <w:rPr>
          <w:rFonts w:eastAsia="Times New Roman"/>
          <w:sz w:val="24"/>
          <w:szCs w:val="28"/>
        </w:rPr>
      </w:pPr>
      <w:r w:rsidRPr="00415D07">
        <w:rPr>
          <w:rFonts w:eastAsia="Times New Roman"/>
          <w:b/>
          <w:sz w:val="24"/>
          <w:szCs w:val="28"/>
        </w:rPr>
        <w:t>выявление</w:t>
      </w:r>
      <w:r w:rsidRPr="00415D07">
        <w:rPr>
          <w:rFonts w:eastAsia="Times New Roman"/>
          <w:sz w:val="24"/>
          <w:szCs w:val="28"/>
        </w:rPr>
        <w:t xml:space="preserve"> эстетических достоинств объектов живой природы.</w:t>
      </w:r>
    </w:p>
    <w:p w:rsidR="00415D07" w:rsidRPr="00415D07" w:rsidRDefault="00415D07" w:rsidP="00415D07">
      <w:pPr>
        <w:spacing w:line="276" w:lineRule="auto"/>
        <w:ind w:left="360"/>
        <w:jc w:val="center"/>
        <w:rPr>
          <w:rFonts w:eastAsia="Times New Roman"/>
          <w:b/>
          <w:sz w:val="24"/>
          <w:szCs w:val="28"/>
        </w:rPr>
      </w:pPr>
    </w:p>
    <w:p w:rsidR="00415D07" w:rsidRPr="00415D07" w:rsidRDefault="00415D07" w:rsidP="00415D07">
      <w:pPr>
        <w:spacing w:line="276" w:lineRule="auto"/>
        <w:ind w:left="360"/>
        <w:jc w:val="center"/>
        <w:rPr>
          <w:rFonts w:eastAsia="Times New Roman"/>
          <w:b/>
          <w:sz w:val="24"/>
          <w:szCs w:val="28"/>
        </w:rPr>
      </w:pPr>
    </w:p>
    <w:p w:rsidR="007C0F7A" w:rsidRDefault="007C0F7A" w:rsidP="003909A8">
      <w:pPr>
        <w:contextualSpacing/>
        <w:sectPr w:rsidR="007C0F7A" w:rsidSect="00F35E39">
          <w:pgSz w:w="11900" w:h="16838"/>
          <w:pgMar w:top="856" w:right="1126" w:bottom="1440" w:left="1134" w:header="0" w:footer="742" w:gutter="0"/>
          <w:pgNumType w:start="2"/>
          <w:cols w:space="720" w:equalWidth="0">
            <w:col w:w="9646"/>
          </w:cols>
        </w:sectPr>
      </w:pPr>
    </w:p>
    <w:p w:rsidR="001F6C9D" w:rsidRDefault="001F6C9D" w:rsidP="001F6C9D">
      <w:pPr>
        <w:pStyle w:val="a7"/>
        <w:numPr>
          <w:ilvl w:val="0"/>
          <w:numId w:val="33"/>
        </w:numPr>
        <w:tabs>
          <w:tab w:val="left" w:pos="3440"/>
        </w:tabs>
        <w:jc w:val="center"/>
        <w:rPr>
          <w:rFonts w:eastAsia="Times New Roman"/>
          <w:b/>
          <w:bCs/>
          <w:sz w:val="24"/>
          <w:szCs w:val="24"/>
        </w:rPr>
      </w:pPr>
      <w:r w:rsidRPr="001F6C9D">
        <w:rPr>
          <w:rFonts w:eastAsia="Times New Roman"/>
          <w:b/>
          <w:bCs/>
          <w:sz w:val="24"/>
          <w:szCs w:val="24"/>
        </w:rPr>
        <w:lastRenderedPageBreak/>
        <w:t>Содержание учебного предмета «</w:t>
      </w:r>
      <w:r>
        <w:rPr>
          <w:rFonts w:eastAsia="Times New Roman"/>
          <w:b/>
          <w:bCs/>
          <w:sz w:val="24"/>
          <w:szCs w:val="24"/>
        </w:rPr>
        <w:t>Биология</w:t>
      </w:r>
      <w:r w:rsidRPr="001F6C9D">
        <w:rPr>
          <w:rFonts w:eastAsia="Times New Roman"/>
          <w:b/>
          <w:bCs/>
          <w:sz w:val="24"/>
          <w:szCs w:val="24"/>
        </w:rPr>
        <w:t>»</w:t>
      </w:r>
    </w:p>
    <w:p w:rsidR="001F6C9D" w:rsidRPr="001F6C9D" w:rsidRDefault="001F6C9D" w:rsidP="001F6C9D">
      <w:pPr>
        <w:pStyle w:val="a7"/>
        <w:tabs>
          <w:tab w:val="left" w:pos="3440"/>
        </w:tabs>
        <w:jc w:val="center"/>
        <w:rPr>
          <w:rFonts w:eastAsia="Times New Roman"/>
          <w:b/>
          <w:bCs/>
          <w:sz w:val="24"/>
          <w:szCs w:val="24"/>
        </w:rPr>
      </w:pPr>
      <w:r w:rsidRPr="001F6C9D">
        <w:rPr>
          <w:rFonts w:eastAsia="Times New Roman"/>
          <w:b/>
          <w:bCs/>
          <w:sz w:val="24"/>
          <w:szCs w:val="24"/>
        </w:rPr>
        <w:t xml:space="preserve">на уровне </w:t>
      </w:r>
      <w:r>
        <w:rPr>
          <w:rFonts w:eastAsia="Times New Roman"/>
          <w:b/>
          <w:bCs/>
          <w:sz w:val="24"/>
          <w:szCs w:val="24"/>
        </w:rPr>
        <w:t>основного</w:t>
      </w:r>
      <w:r w:rsidRPr="001F6C9D">
        <w:rPr>
          <w:rFonts w:eastAsia="Times New Roman"/>
          <w:b/>
          <w:bCs/>
          <w:sz w:val="24"/>
          <w:szCs w:val="24"/>
        </w:rPr>
        <w:t xml:space="preserve"> общего образования</w:t>
      </w:r>
    </w:p>
    <w:p w:rsidR="001F6C9D" w:rsidRPr="001F6C9D" w:rsidRDefault="001F6C9D" w:rsidP="001F6C9D">
      <w:pPr>
        <w:pStyle w:val="a7"/>
        <w:tabs>
          <w:tab w:val="left" w:pos="3440"/>
        </w:tabs>
        <w:rPr>
          <w:rFonts w:eastAsia="Times New Roman"/>
          <w:sz w:val="24"/>
          <w:szCs w:val="24"/>
        </w:rPr>
      </w:pPr>
    </w:p>
    <w:p w:rsidR="001F6C9D" w:rsidRDefault="001F6C9D" w:rsidP="00415D07">
      <w:pPr>
        <w:spacing w:line="276" w:lineRule="auto"/>
        <w:ind w:left="360"/>
        <w:rPr>
          <w:rFonts w:eastAsia="Times New Roman"/>
          <w:b/>
          <w:sz w:val="24"/>
          <w:szCs w:val="28"/>
        </w:rPr>
      </w:pPr>
    </w:p>
    <w:p w:rsidR="00415D07" w:rsidRPr="001F6C9D" w:rsidRDefault="00415D07" w:rsidP="00415D07">
      <w:pPr>
        <w:spacing w:line="276" w:lineRule="auto"/>
        <w:ind w:left="360"/>
        <w:rPr>
          <w:rFonts w:eastAsia="Times New Roman"/>
          <w:b/>
          <w:sz w:val="24"/>
          <w:szCs w:val="28"/>
        </w:rPr>
      </w:pPr>
      <w:r w:rsidRPr="001F6C9D">
        <w:rPr>
          <w:rFonts w:eastAsia="Times New Roman"/>
          <w:b/>
          <w:sz w:val="24"/>
          <w:szCs w:val="28"/>
        </w:rPr>
        <w:t>Раздел «Живые организмы» 5-7 класс</w:t>
      </w:r>
    </w:p>
    <w:p w:rsidR="00415D07" w:rsidRPr="001F6C9D" w:rsidRDefault="00415D07" w:rsidP="00415D07">
      <w:pPr>
        <w:spacing w:line="276" w:lineRule="auto"/>
        <w:ind w:left="360"/>
        <w:rPr>
          <w:rFonts w:eastAsia="Times New Roman"/>
          <w:b/>
          <w:sz w:val="24"/>
          <w:szCs w:val="28"/>
        </w:rPr>
      </w:pPr>
      <w:r w:rsidRPr="001F6C9D">
        <w:rPr>
          <w:rFonts w:eastAsia="Times New Roman"/>
          <w:b/>
          <w:sz w:val="24"/>
          <w:szCs w:val="28"/>
        </w:rPr>
        <w:t>Биология. Бактерии, грибы, растения</w:t>
      </w:r>
    </w:p>
    <w:p w:rsidR="001F6C9D" w:rsidRDefault="001F6C9D" w:rsidP="00415D07">
      <w:pPr>
        <w:spacing w:line="276" w:lineRule="auto"/>
        <w:ind w:left="360"/>
        <w:jc w:val="center"/>
        <w:rPr>
          <w:rFonts w:eastAsia="Times New Roman"/>
          <w:b/>
          <w:sz w:val="24"/>
          <w:szCs w:val="24"/>
        </w:rPr>
      </w:pPr>
    </w:p>
    <w:p w:rsidR="00415D07" w:rsidRPr="00415D07" w:rsidRDefault="00415D07" w:rsidP="001F6C9D">
      <w:pPr>
        <w:spacing w:line="276" w:lineRule="auto"/>
        <w:ind w:left="360"/>
        <w:rPr>
          <w:rFonts w:eastAsia="Times New Roman"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>5 класс</w:t>
      </w:r>
    </w:p>
    <w:p w:rsidR="00415D07" w:rsidRPr="00415D07" w:rsidRDefault="00415D07" w:rsidP="00415D07">
      <w:pPr>
        <w:spacing w:line="276" w:lineRule="auto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 xml:space="preserve">       Введение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 Биология – наука о живой природе. Методы исследования в биологии. Царства бактерий, грибов, растений и животных. Отличительные признаки живого и неживого. Связь организмов со средой обитания. Взаимосвязь организмов в природе. Экологические факторы и их влияние на живые организмы. Влияние деятельности человека на природу, её охрана.</w:t>
      </w:r>
      <w:r w:rsidRPr="00415D07">
        <w:rPr>
          <w:rFonts w:eastAsia="Times New Roman"/>
          <w:b/>
          <w:i/>
          <w:sz w:val="24"/>
          <w:szCs w:val="24"/>
        </w:rPr>
        <w:t xml:space="preserve"> Практические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i/>
          <w:iCs/>
          <w:sz w:val="24"/>
          <w:szCs w:val="24"/>
        </w:rPr>
      </w:pPr>
      <w:r w:rsidRPr="00415D07">
        <w:rPr>
          <w:rFonts w:eastAsia="Times New Roman"/>
          <w:b/>
          <w:i/>
          <w:iCs/>
          <w:sz w:val="24"/>
          <w:szCs w:val="24"/>
        </w:rPr>
        <w:t xml:space="preserve">      </w:t>
      </w:r>
      <w:r w:rsidRPr="00415D07">
        <w:rPr>
          <w:rFonts w:eastAsia="Times New Roman"/>
          <w:i/>
          <w:iCs/>
          <w:sz w:val="24"/>
          <w:szCs w:val="24"/>
        </w:rPr>
        <w:t>Фенологические наблюдения за сезонными изменениями в природе.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b/>
          <w:i/>
          <w:sz w:val="24"/>
          <w:szCs w:val="24"/>
        </w:rPr>
        <w:t>Экскурсия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i/>
          <w:iCs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</w:t>
      </w:r>
      <w:r w:rsidRPr="00415D07">
        <w:rPr>
          <w:rFonts w:eastAsia="Times New Roman"/>
          <w:i/>
          <w:iCs/>
          <w:sz w:val="24"/>
          <w:szCs w:val="24"/>
        </w:rPr>
        <w:t>Многообразие живых организмов, осенние явления в жизни растений и животных.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</w:t>
      </w:r>
      <w:r w:rsidRPr="00415D07">
        <w:rPr>
          <w:rFonts w:eastAsia="Times New Roman"/>
          <w:b/>
          <w:sz w:val="24"/>
          <w:szCs w:val="24"/>
        </w:rPr>
        <w:t>Тема 1. Клеточное строение организмов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Устройство увеличительных приборов (лупа, световой микроскоп). Клетка и её строение: оболочка, цитоплазма, ядро, вакуоли, пластиды. Жизнедеятельность клетки: поступление веществ в клетку (дыхание, питание), рост, развитие и деление клетки. Понятие «ткань».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sz w:val="24"/>
          <w:szCs w:val="24"/>
        </w:rPr>
      </w:pPr>
      <w:r w:rsidRPr="00415D07">
        <w:rPr>
          <w:rFonts w:eastAsia="Times New Roman"/>
          <w:b/>
          <w:i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Микропрепараты различных растительных тканей.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sz w:val="24"/>
          <w:szCs w:val="24"/>
        </w:rPr>
      </w:pPr>
      <w:r w:rsidRPr="00415D07">
        <w:rPr>
          <w:rFonts w:eastAsia="Times New Roman"/>
          <w:b/>
          <w:i/>
          <w:sz w:val="24"/>
          <w:szCs w:val="24"/>
        </w:rPr>
        <w:t>Лабораторные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Устройство лупы и светового микроскопа. Правила работы с ними.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i/>
          <w:iCs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</w:t>
      </w:r>
      <w:r w:rsidRPr="00415D07">
        <w:rPr>
          <w:rFonts w:eastAsia="Times New Roman"/>
          <w:i/>
          <w:iCs/>
          <w:sz w:val="24"/>
          <w:szCs w:val="24"/>
        </w:rPr>
        <w:t>Изучение клеток растений с помощью лупы.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Приготовление препарата кожицы чешуи лука, рассматривание его под микроскопом.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i/>
          <w:iCs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</w:t>
      </w:r>
      <w:r w:rsidRPr="00415D07">
        <w:rPr>
          <w:rFonts w:eastAsia="Times New Roman"/>
          <w:i/>
          <w:iCs/>
          <w:sz w:val="24"/>
          <w:szCs w:val="24"/>
        </w:rPr>
        <w:t>Приготовление препаратов и рассматривание под микроскопом пластид в клетках листа элодеи, плодов томата, рябины, шиповника.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i/>
          <w:iCs/>
          <w:sz w:val="24"/>
          <w:szCs w:val="24"/>
        </w:rPr>
      </w:pPr>
      <w:r w:rsidRPr="00415D07">
        <w:rPr>
          <w:rFonts w:eastAsia="Times New Roman"/>
          <w:i/>
          <w:iCs/>
          <w:sz w:val="24"/>
          <w:szCs w:val="24"/>
        </w:rPr>
        <w:t xml:space="preserve">      Рассматривание под микроскопом готовых микропрепаратов различных растительных тканей.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 xml:space="preserve">      Тема 2. Царство Бактерии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 xml:space="preserve">      </w:t>
      </w:r>
      <w:r w:rsidRPr="00415D07">
        <w:rPr>
          <w:rFonts w:eastAsia="Times New Roman"/>
          <w:sz w:val="24"/>
          <w:szCs w:val="24"/>
        </w:rPr>
        <w:t>Строение и жизнедеятельность бактерий. Размножение бактерий. Бактерии, их роль в природе и жизни человека. Разнообразие бактерий, их распространение в природе.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</w:t>
      </w:r>
      <w:r w:rsidRPr="00415D07">
        <w:rPr>
          <w:rFonts w:eastAsia="Times New Roman"/>
          <w:b/>
          <w:sz w:val="24"/>
          <w:szCs w:val="24"/>
        </w:rPr>
        <w:t>Тема 3. Царство Грибы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Грибы. Общая характеристика грибов, их строение и жизнедеятельность. Шляпочные грибы. Съедобные и ядовитые грибы. Правила сбора съедобных грибов и их охрана. Профилактика отравления грибами. Дрожжи, плесневые грибы. Грибы- паразиты. Роль грибов в природе и жизни человека.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sz w:val="24"/>
          <w:szCs w:val="24"/>
        </w:rPr>
      </w:pPr>
      <w:r w:rsidRPr="00415D07">
        <w:rPr>
          <w:rFonts w:eastAsia="Times New Roman"/>
          <w:b/>
          <w:i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Муляжи плодовых тел шляпочных грибов. Натуральные объекты (трутовик, ржавчина, головня, спорынья).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sz w:val="24"/>
          <w:szCs w:val="24"/>
        </w:rPr>
      </w:pPr>
      <w:r w:rsidRPr="00415D07">
        <w:rPr>
          <w:rFonts w:eastAsia="Times New Roman"/>
          <w:b/>
          <w:i/>
          <w:sz w:val="24"/>
          <w:szCs w:val="24"/>
        </w:rPr>
        <w:t>Лабораторные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i/>
          <w:iCs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</w:t>
      </w:r>
      <w:r w:rsidRPr="00415D07">
        <w:rPr>
          <w:rFonts w:eastAsia="Times New Roman"/>
          <w:i/>
          <w:iCs/>
          <w:sz w:val="24"/>
          <w:szCs w:val="24"/>
        </w:rPr>
        <w:t>Строение плодовых тел шляпочных грибов.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Строение плесневого гриба мукора.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i/>
          <w:iCs/>
          <w:sz w:val="24"/>
          <w:szCs w:val="24"/>
        </w:rPr>
      </w:pPr>
      <w:r w:rsidRPr="00415D07">
        <w:rPr>
          <w:rFonts w:eastAsia="Times New Roman"/>
          <w:i/>
          <w:iCs/>
          <w:sz w:val="24"/>
          <w:szCs w:val="24"/>
        </w:rPr>
        <w:t xml:space="preserve">      Строение дрожжей.</w:t>
      </w:r>
    </w:p>
    <w:p w:rsidR="001F6C9D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lastRenderedPageBreak/>
        <w:t xml:space="preserve">  </w:t>
      </w:r>
      <w:r w:rsidRPr="00415D07">
        <w:rPr>
          <w:rFonts w:eastAsia="Times New Roman"/>
          <w:b/>
          <w:sz w:val="24"/>
          <w:szCs w:val="24"/>
        </w:rPr>
        <w:t xml:space="preserve">Тема 4. Царство Растения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 xml:space="preserve">      </w:t>
      </w:r>
      <w:r w:rsidRPr="00415D07">
        <w:rPr>
          <w:rFonts w:eastAsia="Times New Roman"/>
          <w:sz w:val="24"/>
          <w:szCs w:val="24"/>
        </w:rPr>
        <w:t>Растения. Ботаника – наука о растениях. Методы изучения растений. Общая характеристика растительного царства. Многообразие растений, их связь со средой обитания. Роль в биосфере. Охрана растений. Основные группы растений (водоросли, мхи, плауны, папоротники, голосеменные, покрытосеменные). Водоросли. Многообразие водорослей, среда обитания водорослей. Строение одноклеточных и многоклеточных водорослей. Роль водорослей в природе и жизни человека, охрана водорослей. Лишайники, их строение, разнообразие, среда обитания, значение в природе и жизни человека. Мхи. Многообразие мхов, среда обитания, строение мхов и их значение. Папоротники, хвощи, плауны, их строение, многообразие, среда обитания, роль в природе и жизни человека, охрана редких видов. Голосеменные, их строение и разнообразие, среда обитания, распространение голосеменных, значение в природе и жизни человека, их охрана. Покрытосеменные (цветковые) растения, их строение и многообразие, среда обитания, значение цветковых растений в природе и жизни человека. Происхождение растений. Основные этапы развития растительного мира.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sz w:val="24"/>
          <w:szCs w:val="24"/>
        </w:rPr>
      </w:pPr>
      <w:r w:rsidRPr="00415D07">
        <w:rPr>
          <w:rFonts w:eastAsia="Times New Roman"/>
          <w:b/>
          <w:i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Гербарные экземпляры растений. Отпечатки ископаемых растений.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sz w:val="24"/>
          <w:szCs w:val="24"/>
        </w:rPr>
      </w:pPr>
      <w:r w:rsidRPr="00415D07">
        <w:rPr>
          <w:rFonts w:eastAsia="Times New Roman"/>
          <w:b/>
          <w:i/>
          <w:sz w:val="24"/>
          <w:szCs w:val="24"/>
        </w:rPr>
        <w:t>Лабораторные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Строение зеленых водорослей.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Строение мха (на местных видах)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Строение спороносящего хвоща.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Строение спороносящего папоротника.</w:t>
      </w:r>
    </w:p>
    <w:p w:rsidR="00415D07" w:rsidRPr="00415D07" w:rsidRDefault="00415D07" w:rsidP="00A34A31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Строение хвои и шишек хвойных (на примере местных видов)</w:t>
      </w:r>
    </w:p>
    <w:p w:rsidR="001F6C9D" w:rsidRDefault="001F6C9D" w:rsidP="00415D07">
      <w:pPr>
        <w:spacing w:line="276" w:lineRule="auto"/>
        <w:jc w:val="center"/>
        <w:rPr>
          <w:rFonts w:eastAsia="Times New Roman"/>
          <w:b/>
          <w:sz w:val="24"/>
          <w:szCs w:val="24"/>
        </w:rPr>
      </w:pPr>
    </w:p>
    <w:p w:rsidR="00415D07" w:rsidRPr="00415D07" w:rsidRDefault="00415D07" w:rsidP="00415D07">
      <w:pPr>
        <w:spacing w:line="276" w:lineRule="auto"/>
        <w:jc w:val="center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>Биология. Многообразие покрытосеменных растений</w:t>
      </w:r>
    </w:p>
    <w:p w:rsidR="00415D07" w:rsidRPr="00415D07" w:rsidRDefault="00415D07" w:rsidP="00415D07">
      <w:pPr>
        <w:spacing w:line="276" w:lineRule="auto"/>
        <w:jc w:val="center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 xml:space="preserve">6 класс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 xml:space="preserve">     Тема 1. Строение и многообразие покрытосеменных растений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Строение семян однодольных и двудольных растений. Виды корней и типы корневых систем. Зоны (участки) корня. Видоизменения корней. Побег. Почки и их строение. Рост и развитие побега. Внешнее строение листа. Клеточное строение листа. Видоизменения листьев. Строение стебля. Многообразие стеблей. Видоизменения побегов. Цветок и его строение. Соцветия. Плоды и их классификация. Распространение плодов и семян.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sz w:val="24"/>
          <w:szCs w:val="24"/>
        </w:rPr>
      </w:pPr>
      <w:r w:rsidRPr="00415D07">
        <w:rPr>
          <w:rFonts w:eastAsia="Times New Roman"/>
          <w:b/>
          <w:i/>
          <w:sz w:val="24"/>
          <w:szCs w:val="24"/>
        </w:rPr>
        <w:t xml:space="preserve">      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Внешнее и внутреннее строение корня.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Строение почек (вегетативной и генеративной) и расположение их на стебле.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Строение листа.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Макро- и микростроение стебля.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Строение цветка. Различные виды соцветий.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Сухие и сочные плоды.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</w:t>
      </w:r>
      <w:r w:rsidRPr="00415D07">
        <w:rPr>
          <w:rFonts w:eastAsia="Times New Roman"/>
          <w:b/>
          <w:i/>
          <w:sz w:val="24"/>
          <w:szCs w:val="24"/>
        </w:rPr>
        <w:t>Лабораторные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Строение семян двудольных и однодольных растений.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Виды корней. Стержневая и мочковатая корневые системы.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i/>
          <w:iCs/>
          <w:sz w:val="24"/>
          <w:szCs w:val="24"/>
        </w:rPr>
      </w:pPr>
      <w:r w:rsidRPr="00415D07">
        <w:rPr>
          <w:rFonts w:eastAsia="Times New Roman"/>
          <w:i/>
          <w:iCs/>
          <w:sz w:val="24"/>
          <w:szCs w:val="24"/>
        </w:rPr>
        <w:t>Корневой чехлик и корневые волоски.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Строение почек. Расположение почек на стебле.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i/>
          <w:iCs/>
          <w:sz w:val="24"/>
          <w:szCs w:val="24"/>
        </w:rPr>
      </w:pPr>
      <w:r w:rsidRPr="00415D07">
        <w:rPr>
          <w:rFonts w:eastAsia="Times New Roman"/>
          <w:i/>
          <w:iCs/>
          <w:sz w:val="24"/>
          <w:szCs w:val="24"/>
        </w:rPr>
        <w:t>Внутреннее строение ветки дерева.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Видоизмененные побеги (корневище, клубень, луковица).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Строение цветка. Различные виды соцветий.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lastRenderedPageBreak/>
        <w:t>Многообразие сухих и сочных плодов.</w:t>
      </w:r>
    </w:p>
    <w:p w:rsidR="00415D07" w:rsidRPr="00415D07" w:rsidRDefault="00415D07" w:rsidP="00415D07">
      <w:pPr>
        <w:spacing w:line="276" w:lineRule="auto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 xml:space="preserve">      Тема 2. Жизнь растений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 xml:space="preserve">      </w:t>
      </w:r>
      <w:r w:rsidRPr="00415D07">
        <w:rPr>
          <w:rFonts w:eastAsia="Times New Roman"/>
          <w:sz w:val="24"/>
          <w:szCs w:val="24"/>
        </w:rPr>
        <w:t>Основные процессы жизнедеятельности (питание, дыхание, обмен веществ, рост, развитие, размножение). Минеральное и воздушное питание растений. Фотосинтез. Дыхание растений. Испарение воды. Листопад. Передвижение воды и питательных веществ в растении. Прорастание семян. Способы размножения растений. Размножение споровых растений. Размножение голосеменных растений. Половое и бесполое (вегетативное) размножение покрытосеменных растений.</w:t>
      </w:r>
    </w:p>
    <w:p w:rsidR="00415D07" w:rsidRPr="00415D07" w:rsidRDefault="00415D07" w:rsidP="00415D07">
      <w:pPr>
        <w:spacing w:line="276" w:lineRule="auto"/>
        <w:rPr>
          <w:rFonts w:eastAsia="Times New Roman"/>
          <w:b/>
          <w:i/>
          <w:sz w:val="24"/>
          <w:szCs w:val="24"/>
        </w:rPr>
      </w:pPr>
      <w:r w:rsidRPr="00415D07">
        <w:rPr>
          <w:rFonts w:eastAsia="Times New Roman"/>
          <w:b/>
          <w:i/>
          <w:sz w:val="24"/>
          <w:szCs w:val="24"/>
        </w:rPr>
        <w:t xml:space="preserve">       Демонстрация</w:t>
      </w:r>
    </w:p>
    <w:p w:rsidR="00415D07" w:rsidRPr="00415D07" w:rsidRDefault="00415D07" w:rsidP="00415D07">
      <w:pPr>
        <w:spacing w:line="276" w:lineRule="auto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Опыты, доказывающие значение воды, воздуха и тепла для прорастания семян.</w:t>
      </w:r>
    </w:p>
    <w:p w:rsidR="00415D07" w:rsidRPr="00415D07" w:rsidRDefault="00415D07" w:rsidP="00415D07">
      <w:pPr>
        <w:spacing w:line="276" w:lineRule="auto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Питание проростков запасными веществами семени.</w:t>
      </w:r>
    </w:p>
    <w:p w:rsidR="00415D07" w:rsidRPr="00415D07" w:rsidRDefault="00415D07" w:rsidP="00415D07">
      <w:pPr>
        <w:spacing w:line="276" w:lineRule="auto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Получение вытяжки хлорофилла.</w:t>
      </w:r>
    </w:p>
    <w:p w:rsidR="00415D07" w:rsidRPr="00415D07" w:rsidRDefault="00415D07" w:rsidP="00415D07">
      <w:pPr>
        <w:spacing w:line="276" w:lineRule="auto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Поглощение растениями углекислого газа и выделение кислорода на свету.</w:t>
      </w:r>
    </w:p>
    <w:p w:rsidR="00415D07" w:rsidRPr="00415D07" w:rsidRDefault="00415D07" w:rsidP="00415D07">
      <w:pPr>
        <w:spacing w:line="276" w:lineRule="auto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Образование крахмала.</w:t>
      </w:r>
    </w:p>
    <w:p w:rsidR="00415D07" w:rsidRPr="00415D07" w:rsidRDefault="00415D07" w:rsidP="00415D07">
      <w:pPr>
        <w:spacing w:line="276" w:lineRule="auto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Дыхание растений.</w:t>
      </w:r>
    </w:p>
    <w:p w:rsidR="00415D07" w:rsidRPr="00415D07" w:rsidRDefault="00415D07" w:rsidP="00415D07">
      <w:pPr>
        <w:spacing w:line="276" w:lineRule="auto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Испарение воды листьями.</w:t>
      </w:r>
    </w:p>
    <w:p w:rsidR="00415D07" w:rsidRPr="00415D07" w:rsidRDefault="00415D07" w:rsidP="00415D07">
      <w:pPr>
        <w:spacing w:line="276" w:lineRule="auto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Передвижение органических веществ по лубу.</w:t>
      </w:r>
    </w:p>
    <w:p w:rsidR="00415D07" w:rsidRPr="00415D07" w:rsidRDefault="00415D07" w:rsidP="00415D07">
      <w:pPr>
        <w:spacing w:line="276" w:lineRule="auto"/>
        <w:rPr>
          <w:rFonts w:eastAsia="Times New Roman"/>
          <w:b/>
          <w:i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</w:t>
      </w:r>
      <w:r w:rsidRPr="00415D07">
        <w:rPr>
          <w:rFonts w:eastAsia="Times New Roman"/>
          <w:b/>
          <w:i/>
          <w:sz w:val="24"/>
          <w:szCs w:val="24"/>
        </w:rPr>
        <w:t>Лабораторные и практические работы</w:t>
      </w:r>
    </w:p>
    <w:p w:rsidR="00415D07" w:rsidRPr="00415D07" w:rsidRDefault="00415D07" w:rsidP="00415D07">
      <w:pPr>
        <w:spacing w:line="276" w:lineRule="auto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Передвижение воды и минеральных веществ по древесине.</w:t>
      </w:r>
    </w:p>
    <w:p w:rsidR="00415D07" w:rsidRPr="00415D07" w:rsidRDefault="00415D07" w:rsidP="00415D07">
      <w:pPr>
        <w:spacing w:line="276" w:lineRule="auto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Вегетативное размножение комнатных растений.</w:t>
      </w:r>
    </w:p>
    <w:p w:rsidR="00415D07" w:rsidRPr="00415D07" w:rsidRDefault="00415D07" w:rsidP="00415D07">
      <w:pPr>
        <w:spacing w:line="276" w:lineRule="auto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 xml:space="preserve">      Тема 3. Классификация растений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Основные систематические категории: вид, род, семейство, класс, отдел, царство. Знакомство с классификацией цветковых растений. Класс Двудольные растения. Класс Однодольные. Морфологическая характеристика семейств двудольных и однодольных. Важнейшие сельскохозяйственные растения, биологические основы их выращивания и народнохозяйственное значение.</w:t>
      </w:r>
    </w:p>
    <w:p w:rsidR="00415D07" w:rsidRPr="00415D07" w:rsidRDefault="00415D07" w:rsidP="00415D07">
      <w:pPr>
        <w:spacing w:line="276" w:lineRule="auto"/>
        <w:rPr>
          <w:rFonts w:eastAsia="Times New Roman"/>
          <w:b/>
          <w:i/>
          <w:sz w:val="24"/>
          <w:szCs w:val="24"/>
        </w:rPr>
      </w:pPr>
      <w:r w:rsidRPr="00415D07">
        <w:rPr>
          <w:rFonts w:eastAsia="Times New Roman"/>
          <w:b/>
          <w:i/>
          <w:sz w:val="24"/>
          <w:szCs w:val="24"/>
        </w:rPr>
        <w:t xml:space="preserve">      Демонстрация</w:t>
      </w:r>
    </w:p>
    <w:p w:rsidR="00415D07" w:rsidRPr="00415D07" w:rsidRDefault="00415D07" w:rsidP="00415D07">
      <w:pPr>
        <w:spacing w:line="276" w:lineRule="auto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Живые и гербарные растения. </w:t>
      </w:r>
    </w:p>
    <w:p w:rsidR="00415D07" w:rsidRPr="00415D07" w:rsidRDefault="00415D07" w:rsidP="00415D07">
      <w:pPr>
        <w:spacing w:line="276" w:lineRule="auto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Районированные сорта важнейших сельскохозяйственных растений.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</w:t>
      </w:r>
      <w:r w:rsidRPr="00415D07">
        <w:rPr>
          <w:rFonts w:eastAsia="Times New Roman"/>
          <w:b/>
          <w:sz w:val="24"/>
          <w:szCs w:val="24"/>
        </w:rPr>
        <w:t xml:space="preserve">      Тема 4. Природные сообщества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Взаимосвязь растений с другими организмами. Симбиоз. Растительные сообщества и их типы. Развитие и смена растительных сообществ. Влияние деятельности человека на растительные сообщества и влияние природной среды на человека.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sz w:val="24"/>
          <w:szCs w:val="24"/>
        </w:rPr>
      </w:pPr>
      <w:r w:rsidRPr="00415D07">
        <w:rPr>
          <w:rFonts w:eastAsia="Times New Roman"/>
          <w:b/>
          <w:i/>
          <w:sz w:val="24"/>
          <w:szCs w:val="24"/>
        </w:rPr>
        <w:t xml:space="preserve">      Экскурсия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i/>
          <w:iCs/>
          <w:sz w:val="24"/>
          <w:szCs w:val="24"/>
        </w:rPr>
      </w:pPr>
      <w:r w:rsidRPr="00415D07">
        <w:rPr>
          <w:rFonts w:eastAsia="Times New Roman"/>
          <w:i/>
          <w:iCs/>
          <w:sz w:val="24"/>
          <w:szCs w:val="24"/>
        </w:rPr>
        <w:t>Фенологические наблюдения за весенними явлениями в природных сообществах.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</w:p>
    <w:p w:rsidR="00415D07" w:rsidRPr="00415D07" w:rsidRDefault="00415D07" w:rsidP="00A34A31">
      <w:pPr>
        <w:spacing w:line="276" w:lineRule="auto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>Биология. Животные.</w:t>
      </w:r>
    </w:p>
    <w:p w:rsidR="00415D07" w:rsidRPr="00415D07" w:rsidRDefault="00415D07" w:rsidP="00415D07">
      <w:pPr>
        <w:spacing w:line="276" w:lineRule="auto"/>
        <w:jc w:val="center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 xml:space="preserve">7 класс </w:t>
      </w:r>
    </w:p>
    <w:p w:rsidR="00415D07" w:rsidRPr="00415D07" w:rsidRDefault="00415D07" w:rsidP="00415D07">
      <w:pPr>
        <w:shd w:val="clear" w:color="auto" w:fill="FFFFFF"/>
        <w:spacing w:line="276" w:lineRule="auto"/>
        <w:rPr>
          <w:rFonts w:eastAsia="Times New Roman"/>
          <w:sz w:val="24"/>
          <w:szCs w:val="24"/>
        </w:rPr>
      </w:pPr>
      <w:r w:rsidRPr="00415D07">
        <w:rPr>
          <w:rFonts w:eastAsia="Times New Roman"/>
          <w:b/>
          <w:iCs/>
          <w:sz w:val="24"/>
          <w:szCs w:val="24"/>
        </w:rPr>
        <w:tab/>
        <w:t xml:space="preserve">Введение 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ab/>
        <w:t>Общие сведения о животном мире. История развития зоологии. Методы изучения животных. Наука зоология и ее структура. Сходство и различия животных и растений. Систематика животных.</w:t>
      </w:r>
    </w:p>
    <w:p w:rsidR="00415D07" w:rsidRPr="00415D07" w:rsidRDefault="00415D07" w:rsidP="00415D07">
      <w:pPr>
        <w:shd w:val="clear" w:color="auto" w:fill="FFFFFF"/>
        <w:spacing w:line="276" w:lineRule="auto"/>
        <w:rPr>
          <w:rFonts w:eastAsia="Times New Roman"/>
          <w:b/>
          <w:sz w:val="24"/>
          <w:szCs w:val="24"/>
          <w:u w:val="single"/>
        </w:rPr>
      </w:pPr>
      <w:r w:rsidRPr="00415D07">
        <w:rPr>
          <w:rFonts w:eastAsia="Times New Roman"/>
          <w:b/>
          <w:iCs/>
          <w:sz w:val="24"/>
          <w:szCs w:val="24"/>
        </w:rPr>
        <w:tab/>
        <w:t>Тема 1</w:t>
      </w:r>
      <w:r w:rsidRPr="00415D07">
        <w:rPr>
          <w:rFonts w:eastAsia="Times New Roman"/>
          <w:b/>
          <w:sz w:val="24"/>
          <w:szCs w:val="24"/>
        </w:rPr>
        <w:t>.</w:t>
      </w:r>
      <w:r w:rsidRPr="00415D07">
        <w:rPr>
          <w:rFonts w:eastAsia="Times New Roman"/>
          <w:b/>
          <w:bCs/>
          <w:iCs/>
          <w:sz w:val="24"/>
          <w:szCs w:val="24"/>
        </w:rPr>
        <w:t> </w:t>
      </w:r>
      <w:r w:rsidRPr="00415D07">
        <w:rPr>
          <w:rFonts w:eastAsia="Times New Roman"/>
          <w:b/>
          <w:bCs/>
          <w:sz w:val="24"/>
          <w:szCs w:val="24"/>
        </w:rPr>
        <w:t> Простейшие 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ab/>
        <w:t>Многообразие, среда и места обитания. Образ жизни поведение. Биологические   и экологические особенности. Значение в природе и жизни человека. Колониальные организмы.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b/>
          <w:bCs/>
          <w:i/>
          <w:iCs/>
          <w:sz w:val="24"/>
          <w:szCs w:val="24"/>
        </w:rPr>
      </w:pPr>
      <w:r w:rsidRPr="00415D07">
        <w:rPr>
          <w:rFonts w:eastAsia="Times New Roman"/>
          <w:b/>
          <w:i/>
          <w:iCs/>
          <w:sz w:val="24"/>
          <w:szCs w:val="24"/>
        </w:rPr>
        <w:tab/>
        <w:t>Демонстрация</w:t>
      </w:r>
      <w:r w:rsidRPr="00415D07">
        <w:rPr>
          <w:rFonts w:eastAsia="Times New Roman"/>
          <w:b/>
          <w:bCs/>
          <w:i/>
          <w:iCs/>
          <w:sz w:val="24"/>
          <w:szCs w:val="24"/>
        </w:rPr>
        <w:t> 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lastRenderedPageBreak/>
        <w:t>Микропрепаратов простейших</w:t>
      </w:r>
    </w:p>
    <w:p w:rsidR="00415D07" w:rsidRPr="00415D07" w:rsidRDefault="00415D07" w:rsidP="00415D07">
      <w:pPr>
        <w:shd w:val="clear" w:color="auto" w:fill="FFFFFF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 </w:t>
      </w:r>
      <w:r w:rsidRPr="00415D07">
        <w:rPr>
          <w:rFonts w:eastAsia="Times New Roman"/>
          <w:b/>
          <w:sz w:val="24"/>
          <w:szCs w:val="24"/>
        </w:rPr>
        <w:tab/>
        <w:t>Тема 2.</w:t>
      </w:r>
      <w:r w:rsidRPr="00415D07">
        <w:rPr>
          <w:rFonts w:eastAsia="Times New Roman"/>
          <w:b/>
          <w:bCs/>
          <w:sz w:val="24"/>
          <w:szCs w:val="24"/>
        </w:rPr>
        <w:t xml:space="preserve"> Многоклеточные животные </w:t>
      </w:r>
    </w:p>
    <w:p w:rsidR="00415D07" w:rsidRPr="00415D07" w:rsidRDefault="00415D07" w:rsidP="00415D07">
      <w:pPr>
        <w:shd w:val="clear" w:color="auto" w:fill="FFFFFF"/>
        <w:spacing w:line="276" w:lineRule="auto"/>
        <w:rPr>
          <w:rFonts w:eastAsia="Times New Roman"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</w:r>
      <w:r w:rsidRPr="00415D07">
        <w:rPr>
          <w:rFonts w:eastAsia="Times New Roman"/>
          <w:sz w:val="24"/>
          <w:szCs w:val="24"/>
        </w:rPr>
        <w:t xml:space="preserve">Беспозвоночные животные. </w:t>
      </w:r>
      <w:r w:rsidRPr="00415D07">
        <w:rPr>
          <w:rFonts w:eastAsia="Times New Roman"/>
          <w:sz w:val="24"/>
          <w:szCs w:val="24"/>
          <w:u w:val="single"/>
        </w:rPr>
        <w:t>Тип Губки</w:t>
      </w:r>
      <w:r w:rsidRPr="00415D07">
        <w:rPr>
          <w:rFonts w:eastAsia="Times New Roman"/>
          <w:sz w:val="24"/>
          <w:szCs w:val="24"/>
        </w:rPr>
        <w:t>. Многообразие, среда обитания, образ жизни. Биологические и экологические особенности. Значение в природе и жизни человека.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  <w:u w:val="single"/>
        </w:rPr>
        <w:t>Тип Кишечнополостные</w:t>
      </w:r>
      <w:r w:rsidRPr="00415D07">
        <w:rPr>
          <w:rFonts w:eastAsia="Times New Roman"/>
          <w:sz w:val="24"/>
          <w:szCs w:val="24"/>
        </w:rPr>
        <w:t>. Многообразие, среда обитания, образ жизни. Биологические   и  экологические особенности. Значение в природе и жизни человека. Исчезающие, редкие  и охраняемые виды.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  <w:u w:val="single"/>
        </w:rPr>
        <w:t>Типы  Плоские,  Круглые,  Кольчатые  черви</w:t>
      </w:r>
      <w:r w:rsidRPr="00415D07">
        <w:rPr>
          <w:rFonts w:eastAsia="Times New Roman"/>
          <w:sz w:val="24"/>
          <w:szCs w:val="24"/>
        </w:rPr>
        <w:t>. Многообразие,  среда  места  обитания.  Образ жизни  и  поведение. Биологические  и  экологические особенности. Значение в природе   и  человека.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  <w:u w:val="single"/>
        </w:rPr>
        <w:t>Тип Моллюски</w:t>
      </w:r>
      <w:r w:rsidRPr="00415D07">
        <w:rPr>
          <w:rFonts w:eastAsia="Times New Roman"/>
          <w:sz w:val="24"/>
          <w:szCs w:val="24"/>
        </w:rPr>
        <w:t>. Многообразие, среда обитания, образ жизни поведение. Биологические   и экологические особенности. Значение природе и жизни человека.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  <w:u w:val="single"/>
        </w:rPr>
        <w:t>Тип Иглокожие</w:t>
      </w:r>
      <w:r w:rsidRPr="00415D07">
        <w:rPr>
          <w:rFonts w:eastAsia="Times New Roman"/>
          <w:sz w:val="24"/>
          <w:szCs w:val="24"/>
        </w:rPr>
        <w:t>. Многообразие, среда обитания, образ жизни и поведение. Биологические и экологические особенности. Значение в природе и жизни человека.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  <w:u w:val="single"/>
        </w:rPr>
        <w:t>Тип Членистоногие</w:t>
      </w:r>
      <w:r w:rsidRPr="00415D07">
        <w:rPr>
          <w:rFonts w:eastAsia="Times New Roman"/>
          <w:sz w:val="24"/>
          <w:szCs w:val="24"/>
        </w:rPr>
        <w:t>. Класс Ракообразные. Многообразие. Среда обитания, образ жизни и поведение. Биологические и экологические особенности. Значение в природе и жизни человека. Исчезающие редкие и охраняемые виды.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Класс Паукообразные. Многообразие. Среда обитания, образ жизни и поведение. Биологические и экологические особенности. Значение в природе и жизни человека. Класс Насекомые. Многообразие. Среда обитания, образ жизни и поведение. Биологические и экологические особенности. Значение   в природе и жизни человека.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/>
          <w:i/>
          <w:iCs/>
          <w:sz w:val="24"/>
          <w:szCs w:val="24"/>
        </w:rPr>
        <w:tab/>
        <w:t>Демонстрация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bCs/>
          <w:iCs/>
          <w:sz w:val="24"/>
          <w:szCs w:val="24"/>
        </w:rPr>
        <w:t>М</w:t>
      </w:r>
      <w:r w:rsidRPr="00415D07">
        <w:rPr>
          <w:rFonts w:eastAsia="Times New Roman"/>
          <w:sz w:val="24"/>
          <w:szCs w:val="24"/>
        </w:rPr>
        <w:t>икропрепаратов гидры.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Разнообразных моллюсков и их раковин.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i/>
          <w:iCs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Морских звезд и других иглокожих.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/>
          <w:i/>
          <w:iCs/>
          <w:sz w:val="24"/>
          <w:szCs w:val="24"/>
        </w:rPr>
        <w:tab/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i/>
          <w:iCs/>
          <w:sz w:val="24"/>
          <w:szCs w:val="24"/>
        </w:rPr>
        <w:t>Лабораторные  работы и практические работы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Внешнее строение дождевого червя.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Знакомство с  разнообразием ракообразных.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Изучение представителей отрядов насекомых.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ab/>
      </w:r>
      <w:r w:rsidRPr="00415D07">
        <w:rPr>
          <w:rFonts w:eastAsia="Times New Roman"/>
          <w:sz w:val="24"/>
          <w:szCs w:val="24"/>
          <w:u w:val="single"/>
        </w:rPr>
        <w:t>Тип Хордовые</w:t>
      </w:r>
      <w:r w:rsidRPr="00415D07">
        <w:rPr>
          <w:rFonts w:eastAsia="Times New Roman"/>
          <w:sz w:val="24"/>
          <w:szCs w:val="24"/>
        </w:rPr>
        <w:t>.  Подтип Бесчерепные. Класс Ланцетники. Подтип Черепные. Класс Круглоротые. Надкласс Рыбы. Многообра</w:t>
      </w:r>
      <w:r w:rsidRPr="00415D07">
        <w:rPr>
          <w:rFonts w:eastAsia="Times New Roman"/>
          <w:sz w:val="24"/>
          <w:szCs w:val="24"/>
        </w:rPr>
        <w:softHyphen/>
        <w:t>зие: хрящевые, костные. Среда обитания, образ жизни, поведение. Биологические и экологические особенности. Значение в природе и жизни человека. Исчезающие, редкие и охраняемые виды.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Класс Земноводные. Многообразие: безногие, хвостатые, бесхвос</w:t>
      </w:r>
      <w:r w:rsidRPr="00415D07">
        <w:rPr>
          <w:rFonts w:eastAsia="Times New Roman"/>
          <w:sz w:val="24"/>
          <w:szCs w:val="24"/>
        </w:rPr>
        <w:softHyphen/>
        <w:t>тые. Среда обитания, образ жизни  и поведение. Биологические и эко</w:t>
      </w:r>
      <w:r w:rsidRPr="00415D07">
        <w:rPr>
          <w:rFonts w:eastAsia="Times New Roman"/>
          <w:sz w:val="24"/>
          <w:szCs w:val="24"/>
        </w:rPr>
        <w:softHyphen/>
        <w:t>логические особенности. Значение в природе и жизни человека.  Ис</w:t>
      </w:r>
      <w:r w:rsidRPr="00415D07">
        <w:rPr>
          <w:rFonts w:eastAsia="Times New Roman"/>
          <w:sz w:val="24"/>
          <w:szCs w:val="24"/>
        </w:rPr>
        <w:softHyphen/>
        <w:t>чезающие, редкие и охраняемые виды.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Класс Пресмыкающиеся. Многообразие: ящерицы, змеи, черепа</w:t>
      </w:r>
      <w:r w:rsidRPr="00415D07">
        <w:rPr>
          <w:rFonts w:eastAsia="Times New Roman"/>
          <w:sz w:val="24"/>
          <w:szCs w:val="24"/>
        </w:rPr>
        <w:softHyphen/>
        <w:t>хи, крокодилы. Среда обитания, образ жизни и поведение. Биологи</w:t>
      </w:r>
      <w:r w:rsidRPr="00415D07">
        <w:rPr>
          <w:rFonts w:eastAsia="Times New Roman"/>
          <w:sz w:val="24"/>
          <w:szCs w:val="24"/>
        </w:rPr>
        <w:softHyphen/>
        <w:t>ческие и экологические особенности. Значение в природе и жизни че</w:t>
      </w:r>
      <w:r w:rsidRPr="00415D07">
        <w:rPr>
          <w:rFonts w:eastAsia="Times New Roman"/>
          <w:sz w:val="24"/>
          <w:szCs w:val="24"/>
        </w:rPr>
        <w:softHyphen/>
        <w:t>ловека. Исчезающие, редкие и охраняемые виды.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Класс Птицы. Многообразие. Среда обитания, образ жизни и по</w:t>
      </w:r>
      <w:r w:rsidRPr="00415D07">
        <w:rPr>
          <w:rFonts w:eastAsia="Times New Roman"/>
          <w:sz w:val="24"/>
          <w:szCs w:val="24"/>
        </w:rPr>
        <w:softHyphen/>
        <w:t>ведение. Биологические   и экологические особенности. Значение в природе и жизни человека. Исчезающие, редкие и охраняемые виды.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Класс Млекопитающие. Важнейшие представители отрядов мле</w:t>
      </w:r>
      <w:r w:rsidRPr="00415D07">
        <w:rPr>
          <w:rFonts w:eastAsia="Times New Roman"/>
          <w:sz w:val="24"/>
          <w:szCs w:val="24"/>
        </w:rPr>
        <w:softHyphen/>
        <w:t>копитающих. Среда обитания, образ жизни и поведение. Биологиче</w:t>
      </w:r>
      <w:r w:rsidRPr="00415D07">
        <w:rPr>
          <w:rFonts w:eastAsia="Times New Roman"/>
          <w:sz w:val="24"/>
          <w:szCs w:val="24"/>
        </w:rPr>
        <w:softHyphen/>
        <w:t>ские и экологические особенности. Значение в природе и жизни чело</w:t>
      </w:r>
      <w:r w:rsidRPr="00415D07">
        <w:rPr>
          <w:rFonts w:eastAsia="Times New Roman"/>
          <w:sz w:val="24"/>
          <w:szCs w:val="24"/>
        </w:rPr>
        <w:softHyphen/>
        <w:t>века. Исчезающие, редкие и охраняемые виды.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i/>
          <w:iCs/>
          <w:sz w:val="24"/>
          <w:szCs w:val="24"/>
        </w:rPr>
        <w:lastRenderedPageBreak/>
        <w:tab/>
        <w:t>Лабораторные и практические работы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Внешнее строение и передвижение  рыб.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Изучение внешнего строения птиц.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i/>
          <w:iCs/>
          <w:sz w:val="24"/>
          <w:szCs w:val="24"/>
        </w:rPr>
      </w:pPr>
      <w:r w:rsidRPr="00415D07">
        <w:rPr>
          <w:rFonts w:eastAsia="Times New Roman"/>
          <w:b/>
          <w:i/>
          <w:iCs/>
          <w:sz w:val="24"/>
          <w:szCs w:val="24"/>
        </w:rPr>
        <w:tab/>
        <w:t>Экскурсия</w:t>
      </w:r>
      <w:r w:rsidRPr="00415D07">
        <w:rPr>
          <w:rFonts w:eastAsia="Times New Roman"/>
          <w:i/>
          <w:iCs/>
          <w:sz w:val="24"/>
          <w:szCs w:val="24"/>
        </w:rPr>
        <w:t> 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Изучение многообразия птиц.</w:t>
      </w:r>
    </w:p>
    <w:p w:rsidR="00A34A31" w:rsidRDefault="00415D07" w:rsidP="00415D07">
      <w:pPr>
        <w:shd w:val="clear" w:color="auto" w:fill="FFFFFF"/>
        <w:spacing w:line="276" w:lineRule="auto"/>
        <w:rPr>
          <w:rFonts w:eastAsia="Times New Roman"/>
          <w:b/>
          <w:bCs/>
          <w:iCs/>
          <w:sz w:val="24"/>
          <w:szCs w:val="24"/>
        </w:rPr>
      </w:pPr>
      <w:r w:rsidRPr="00415D07">
        <w:rPr>
          <w:rFonts w:eastAsia="Times New Roman"/>
          <w:b/>
          <w:bCs/>
          <w:iCs/>
          <w:sz w:val="24"/>
          <w:szCs w:val="24"/>
        </w:rPr>
        <w:tab/>
      </w:r>
    </w:p>
    <w:p w:rsidR="00A34A31" w:rsidRDefault="00A34A31" w:rsidP="00415D07">
      <w:pPr>
        <w:shd w:val="clear" w:color="auto" w:fill="FFFFFF"/>
        <w:spacing w:line="276" w:lineRule="auto"/>
        <w:rPr>
          <w:rFonts w:eastAsia="Times New Roman"/>
          <w:b/>
          <w:bCs/>
          <w:iCs/>
          <w:sz w:val="24"/>
          <w:szCs w:val="24"/>
        </w:rPr>
      </w:pPr>
    </w:p>
    <w:p w:rsidR="00415D07" w:rsidRPr="00415D07" w:rsidRDefault="00415D07" w:rsidP="00415D07">
      <w:pPr>
        <w:shd w:val="clear" w:color="auto" w:fill="FFFFFF"/>
        <w:spacing w:line="276" w:lineRule="auto"/>
        <w:rPr>
          <w:rFonts w:eastAsia="Times New Roman"/>
          <w:sz w:val="24"/>
          <w:szCs w:val="24"/>
        </w:rPr>
      </w:pPr>
      <w:r w:rsidRPr="00415D07">
        <w:rPr>
          <w:rFonts w:eastAsia="Times New Roman"/>
          <w:b/>
          <w:bCs/>
          <w:iCs/>
          <w:sz w:val="24"/>
          <w:szCs w:val="24"/>
        </w:rPr>
        <w:t xml:space="preserve">Тема 3. Эволюция строения функций органов и их систем у животных 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ab/>
        <w:t>Покровы тела. Опорно-двигательная система и способы передвижения.  Полости тела. Органы дыхания, пищеварения, выделения, кровообращения. Кровь. Обмен веществ и энергии. Органы чувств, нервная система, инстинкт, рефлекс. Регуляция деятельности организма.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/>
          <w:i/>
          <w:iCs/>
          <w:sz w:val="24"/>
          <w:szCs w:val="24"/>
        </w:rPr>
        <w:tab/>
        <w:t>Демонстрация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b/>
          <w:i/>
          <w:iCs/>
          <w:sz w:val="24"/>
          <w:szCs w:val="24"/>
        </w:rPr>
        <w:t> </w:t>
      </w:r>
      <w:r w:rsidRPr="00415D07">
        <w:rPr>
          <w:rFonts w:eastAsia="Times New Roman"/>
          <w:sz w:val="24"/>
          <w:szCs w:val="24"/>
        </w:rPr>
        <w:t>Влажных препаратов, скелетов, моделей и муляжей.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i/>
          <w:iCs/>
          <w:sz w:val="24"/>
          <w:szCs w:val="24"/>
        </w:rPr>
        <w:tab/>
        <w:t>Лабораторные и практические работы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i/>
          <w:iCs/>
          <w:sz w:val="24"/>
          <w:szCs w:val="24"/>
        </w:rPr>
      </w:pPr>
      <w:r w:rsidRPr="00415D07">
        <w:rPr>
          <w:rFonts w:eastAsia="Times New Roman"/>
          <w:i/>
          <w:iCs/>
          <w:sz w:val="24"/>
          <w:szCs w:val="24"/>
        </w:rPr>
        <w:t>Изучение особенностей  покровов тела.</w:t>
      </w:r>
    </w:p>
    <w:p w:rsidR="00415D07" w:rsidRPr="00415D07" w:rsidRDefault="00415D07" w:rsidP="00415D07">
      <w:pPr>
        <w:shd w:val="clear" w:color="auto" w:fill="FFFFFF"/>
        <w:spacing w:line="276" w:lineRule="auto"/>
        <w:rPr>
          <w:rFonts w:eastAsia="Times New Roman"/>
          <w:sz w:val="24"/>
          <w:szCs w:val="24"/>
        </w:rPr>
      </w:pPr>
      <w:r w:rsidRPr="00415D07">
        <w:rPr>
          <w:rFonts w:eastAsia="Times New Roman"/>
          <w:b/>
          <w:bCs/>
          <w:iCs/>
          <w:sz w:val="24"/>
          <w:szCs w:val="24"/>
        </w:rPr>
        <w:tab/>
        <w:t>Тема 4</w:t>
      </w:r>
      <w:r w:rsidRPr="00415D07">
        <w:rPr>
          <w:rFonts w:eastAsia="Times New Roman"/>
          <w:b/>
          <w:bCs/>
          <w:sz w:val="24"/>
          <w:szCs w:val="24"/>
        </w:rPr>
        <w:t>.</w:t>
      </w:r>
      <w:r w:rsidRPr="00415D07">
        <w:rPr>
          <w:rFonts w:eastAsia="Times New Roman"/>
          <w:b/>
          <w:bCs/>
          <w:iCs/>
          <w:sz w:val="24"/>
          <w:szCs w:val="24"/>
        </w:rPr>
        <w:t xml:space="preserve"> Индивидуальное развитие животных 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ab/>
        <w:t>Органы размножения, продления рода. Способы размножения животных. Оплодотворение. Развитие с превращением без превращения. Периодизация и продолжительность жизни.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/>
          <w:i/>
          <w:iCs/>
          <w:sz w:val="24"/>
          <w:szCs w:val="24"/>
        </w:rPr>
        <w:tab/>
        <w:t>Лабораторные и практические работы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i/>
          <w:iCs/>
          <w:sz w:val="24"/>
          <w:szCs w:val="24"/>
        </w:rPr>
      </w:pPr>
      <w:r w:rsidRPr="00415D07">
        <w:rPr>
          <w:rFonts w:eastAsia="Times New Roman"/>
          <w:i/>
          <w:iCs/>
          <w:sz w:val="24"/>
          <w:szCs w:val="24"/>
        </w:rPr>
        <w:t>Изучение стадий развития животных и определение их возраста.</w:t>
      </w:r>
    </w:p>
    <w:p w:rsidR="00415D07" w:rsidRPr="00415D07" w:rsidRDefault="00415D07" w:rsidP="00415D07">
      <w:pPr>
        <w:shd w:val="clear" w:color="auto" w:fill="FFFFFF"/>
        <w:spacing w:line="276" w:lineRule="auto"/>
        <w:rPr>
          <w:rFonts w:eastAsia="Times New Roman"/>
          <w:b/>
          <w:bCs/>
          <w:iCs/>
          <w:sz w:val="24"/>
          <w:szCs w:val="24"/>
        </w:rPr>
      </w:pPr>
      <w:r w:rsidRPr="00415D07">
        <w:rPr>
          <w:rFonts w:eastAsia="Times New Roman"/>
          <w:b/>
          <w:bCs/>
          <w:iCs/>
          <w:sz w:val="24"/>
          <w:szCs w:val="24"/>
        </w:rPr>
        <w:tab/>
        <w:t xml:space="preserve">Тема 5. Развитие и закономерности  размещения  животных на Земле 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ab/>
        <w:t>Доказательства эволюции: сравнительно-анатомические, эмбриологические, палеонтологические. Ч.Дарвин о причинах эволюции животного мира. Усложнение строения животных  и разнообразие видов как результат эволюции. Ареалы обитания. Миграции. Закономерности размещения животных.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/>
          <w:i/>
          <w:iCs/>
          <w:sz w:val="24"/>
          <w:szCs w:val="24"/>
        </w:rPr>
        <w:tab/>
        <w:t>Демонстрация 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Палеонтологических доказательств эволюции.</w:t>
      </w:r>
    </w:p>
    <w:p w:rsidR="00415D07" w:rsidRPr="00415D07" w:rsidRDefault="00415D07" w:rsidP="00415D07">
      <w:pPr>
        <w:shd w:val="clear" w:color="auto" w:fill="FFFFFF"/>
        <w:spacing w:line="276" w:lineRule="auto"/>
        <w:rPr>
          <w:rFonts w:eastAsia="Times New Roman"/>
          <w:sz w:val="24"/>
          <w:szCs w:val="24"/>
          <w:u w:val="single"/>
        </w:rPr>
      </w:pPr>
      <w:r w:rsidRPr="00415D07">
        <w:rPr>
          <w:rFonts w:eastAsia="Times New Roman"/>
          <w:b/>
          <w:bCs/>
          <w:iCs/>
          <w:sz w:val="24"/>
          <w:szCs w:val="24"/>
        </w:rPr>
        <w:t xml:space="preserve">          Тема 6</w:t>
      </w:r>
      <w:r w:rsidRPr="00415D07">
        <w:rPr>
          <w:rFonts w:eastAsia="Times New Roman"/>
          <w:b/>
          <w:bCs/>
          <w:sz w:val="24"/>
          <w:szCs w:val="24"/>
        </w:rPr>
        <w:t>.</w:t>
      </w:r>
      <w:r w:rsidRPr="00415D07">
        <w:rPr>
          <w:rFonts w:eastAsia="Times New Roman"/>
          <w:b/>
          <w:bCs/>
          <w:iCs/>
          <w:sz w:val="24"/>
          <w:szCs w:val="24"/>
        </w:rPr>
        <w:t> Биоценозы 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ab/>
        <w:t>Естественные и искусственные биоценозы (водоем, луг, степь, тундра, лес, населенный пункт). Факторы среды и их влияние на биоценоз. Цепи питания, поток энергии. Взаимосвязь компонентов биоценоза и их приспособленность друг к другу.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/>
          <w:i/>
          <w:iCs/>
          <w:sz w:val="24"/>
          <w:szCs w:val="24"/>
        </w:rPr>
        <w:tab/>
        <w:t>Экскурсия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i/>
          <w:iCs/>
          <w:sz w:val="24"/>
          <w:szCs w:val="24"/>
        </w:rPr>
      </w:pPr>
      <w:r w:rsidRPr="00415D07">
        <w:rPr>
          <w:rFonts w:eastAsia="Times New Roman"/>
          <w:i/>
          <w:iCs/>
          <w:sz w:val="24"/>
          <w:szCs w:val="24"/>
        </w:rPr>
        <w:t xml:space="preserve"> Изучение взаимосвязи животных с другими компонентами биоценоза. </w:t>
      </w:r>
    </w:p>
    <w:p w:rsidR="00415D07" w:rsidRPr="00415D07" w:rsidRDefault="00415D07" w:rsidP="00415D07">
      <w:pPr>
        <w:shd w:val="clear" w:color="auto" w:fill="FFFFFF"/>
        <w:spacing w:line="276" w:lineRule="auto"/>
        <w:rPr>
          <w:rFonts w:eastAsia="Times New Roman"/>
          <w:b/>
          <w:bCs/>
          <w:iCs/>
          <w:sz w:val="24"/>
          <w:szCs w:val="24"/>
        </w:rPr>
      </w:pPr>
      <w:r w:rsidRPr="00415D07">
        <w:rPr>
          <w:rFonts w:eastAsia="Times New Roman"/>
          <w:b/>
          <w:bCs/>
          <w:iCs/>
          <w:sz w:val="24"/>
          <w:szCs w:val="24"/>
        </w:rPr>
        <w:tab/>
        <w:t>Тема 7. Животный мир и   хозяйственная деятельность человека </w:t>
      </w:r>
    </w:p>
    <w:p w:rsidR="00415D07" w:rsidRPr="00A34A31" w:rsidRDefault="00415D07" w:rsidP="00A34A31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ab/>
        <w:t>Воздействие человека и его деятельности на животных. Промыслы. Одомашнивание.  Разведение, основы содержания и селекции сельскохозяйственных животных. Законы об охране животного мира. Система мониторинга. Охра</w:t>
      </w:r>
      <w:r w:rsidRPr="00415D07">
        <w:rPr>
          <w:rFonts w:eastAsia="Times New Roman"/>
          <w:sz w:val="24"/>
          <w:szCs w:val="24"/>
        </w:rPr>
        <w:softHyphen/>
        <w:t>няемые территории. Красная книга. Рациональное использование животных.</w:t>
      </w:r>
    </w:p>
    <w:p w:rsidR="00415D07" w:rsidRPr="00415D07" w:rsidRDefault="00415D07" w:rsidP="00415D07">
      <w:pPr>
        <w:spacing w:line="276" w:lineRule="auto"/>
        <w:jc w:val="center"/>
        <w:rPr>
          <w:rFonts w:eastAsia="Times New Roman"/>
          <w:b/>
          <w:sz w:val="24"/>
          <w:szCs w:val="24"/>
        </w:rPr>
      </w:pPr>
    </w:p>
    <w:p w:rsidR="00415D07" w:rsidRPr="00415D07" w:rsidRDefault="00415D07" w:rsidP="00415D07">
      <w:pPr>
        <w:spacing w:line="276" w:lineRule="auto"/>
        <w:jc w:val="center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>Раздел «Человек и его здоровье» 8 класс</w:t>
      </w:r>
    </w:p>
    <w:p w:rsidR="00415D07" w:rsidRPr="00415D07" w:rsidRDefault="00415D07" w:rsidP="00415D07">
      <w:pPr>
        <w:spacing w:line="276" w:lineRule="auto"/>
        <w:jc w:val="center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>Биология. Человек.</w:t>
      </w:r>
    </w:p>
    <w:p w:rsidR="00415D07" w:rsidRPr="00415D07" w:rsidRDefault="00415D07" w:rsidP="00415D07">
      <w:pPr>
        <w:spacing w:line="276" w:lineRule="auto"/>
        <w:jc w:val="center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>8 класс</w:t>
      </w:r>
    </w:p>
    <w:p w:rsidR="00415D07" w:rsidRPr="00415D07" w:rsidRDefault="00415D07" w:rsidP="00415D07">
      <w:pPr>
        <w:spacing w:line="276" w:lineRule="auto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  <w:t>Введение. Науки, изучающие организм человека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Науки, изучающие организм человека: анатомия, физиология, психология и гигиена. Их становление и методы исследования.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lastRenderedPageBreak/>
        <w:tab/>
      </w:r>
      <w:r w:rsidRPr="00415D07">
        <w:rPr>
          <w:rFonts w:eastAsia="Times New Roman"/>
          <w:b/>
          <w:sz w:val="24"/>
          <w:szCs w:val="24"/>
        </w:rPr>
        <w:t>Тема 1. Происхождение человека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>Место человека в систематике. Доказательства животного происхождения человека. Основные этапы эволюции человека. Влияние биологических и социальных факторов на эволюцию человека. Человеческие расы.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Модель «Происхождения человека»</w:t>
      </w:r>
    </w:p>
    <w:p w:rsidR="00A34A31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</w:p>
    <w:p w:rsidR="00A34A31" w:rsidRDefault="00A34A31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 xml:space="preserve">Тема 2. Строение организма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Общий обзор организма человека. Уровни организации. Структура тела. Органы и системы органов. Клеточное строение организма. Ткани. Внешняя и внутренняя среда организма. Строение и функции клетки. Жизненные процессы клетки. Ткани. Строение и функции нейрона. Синапс. Центральная и периферическая части нервной системы. Спинной и головной мозг. Рефлекс и рефлекторная дуга.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Разложение пероксида водорода ферментом каталазой.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Лабораторные и практические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Рассматривание клеток и тканей в микроскоп.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Cs/>
          <w:i/>
          <w:iCs/>
          <w:sz w:val="24"/>
          <w:szCs w:val="24"/>
        </w:rPr>
        <w:t>Самонаблюдение мигательного рефлекса и условия его проявления и торможения.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sz w:val="24"/>
          <w:szCs w:val="24"/>
        </w:rPr>
        <w:t>Тема 3. Опорно-двигательная система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</w:r>
      <w:r w:rsidRPr="00415D07">
        <w:rPr>
          <w:rFonts w:eastAsia="Times New Roman"/>
          <w:bCs/>
          <w:sz w:val="24"/>
          <w:szCs w:val="24"/>
        </w:rPr>
        <w:t>Скелет и мышцы, их функции. Химический состав костей, их макро- и микростроение, типы костей. Скелет человека. Типы соединения костей. Строение мышц и сухожилий. Обзор мышц человеческого тела. Работа скелетных мышц и их регуляция. Последствия гиподинамии. Нарушения осанки и развитие плоскостопия: причины, выявление, предупреждение и исправление. Первая помощь при ушибах, переломах костей и вывихах суставов.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Скелет человека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Муляж торса человека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Приемы оказания первой помощи при травмах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Лабораторные и практические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Cs/>
          <w:i/>
          <w:iCs/>
          <w:sz w:val="24"/>
          <w:szCs w:val="24"/>
        </w:rPr>
        <w:t>Микроскопическое строение кости.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i/>
          <w:iCs/>
          <w:sz w:val="24"/>
          <w:szCs w:val="24"/>
        </w:rPr>
        <w:tab/>
        <w:t>Мышцы человеческого тела (выполняется дома)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i/>
          <w:iCs/>
          <w:sz w:val="24"/>
          <w:szCs w:val="24"/>
        </w:rPr>
        <w:tab/>
        <w:t>Утомление при статической и динамической работе.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Выявление нарушений осанки и наличия плоскостопия (выполняется дома)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sz w:val="24"/>
          <w:szCs w:val="24"/>
        </w:rPr>
        <w:t>Тема 4. Внутренняя среда организма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</w:r>
      <w:r w:rsidRPr="00415D07">
        <w:rPr>
          <w:rFonts w:eastAsia="Times New Roman"/>
          <w:bCs/>
          <w:sz w:val="24"/>
          <w:szCs w:val="24"/>
        </w:rPr>
        <w:t>Внутренняя среда организма, значение её постоянства. Кровь, её состав. Функции клеток крови. Группы крови. Резус-фактор. Переливание крови. Иммунитет, его виды. Л.Пастер и И.И.Мечников. Антигены и антитела. Вакцины, прививки и сыворотки. Аллергические реакции. Пересадка органов и тканей.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Лабораторные и практические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Микроскопическое строение крови человека и лягушки.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sz w:val="24"/>
          <w:szCs w:val="24"/>
        </w:rPr>
        <w:t>Тема 5. Кровеносная и лимфатическая системы организма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Кровеносная и лимфатическая системы, их роль в организме. Строение сосудов. Круги кровообращения. Строение и работа сердца. Кровяное давление и пульс. Гигиена сердечно-сосудистой системы. Доврачебная помощь при заболеваниях сердца и сосудов. Первая помощь при кровотечениях.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lastRenderedPageBreak/>
        <w:tab/>
      </w:r>
      <w:r w:rsidRPr="00415D07">
        <w:rPr>
          <w:rFonts w:eastAsia="Times New Roman"/>
          <w:b/>
          <w:i/>
          <w:iCs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Модели сердца и торса человека.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Приемы измерения артериального давления.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Приемы остановки кровотечений.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Лабораторные  практические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Cs/>
          <w:i/>
          <w:iCs/>
          <w:sz w:val="24"/>
          <w:szCs w:val="24"/>
        </w:rPr>
        <w:t>Положение венозных клапанов в опущенной и поднятой руке.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i/>
          <w:iCs/>
          <w:sz w:val="24"/>
          <w:szCs w:val="24"/>
        </w:rPr>
        <w:tab/>
        <w:t>Определение скорости кровотока в сосудах ногтевого ложа.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Функциональная проба: реакция сердечно-сосудистой системы на дозированную нагрузку.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  <w:t>Тема</w:t>
      </w:r>
      <w:r w:rsidRPr="00415D07">
        <w:rPr>
          <w:rFonts w:eastAsia="Times New Roman"/>
          <w:bCs/>
          <w:sz w:val="24"/>
          <w:szCs w:val="24"/>
        </w:rPr>
        <w:t xml:space="preserve"> </w:t>
      </w:r>
      <w:r w:rsidRPr="00415D07">
        <w:rPr>
          <w:rFonts w:eastAsia="Times New Roman"/>
          <w:b/>
          <w:sz w:val="24"/>
          <w:szCs w:val="24"/>
        </w:rPr>
        <w:t>6. Дыхание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</w:r>
      <w:r w:rsidRPr="00415D07">
        <w:rPr>
          <w:rFonts w:eastAsia="Times New Roman"/>
          <w:bCs/>
          <w:sz w:val="24"/>
          <w:szCs w:val="24"/>
        </w:rPr>
        <w:t>Значение дыхания. Строение и функции органов дыхания. Голосообразование. Заболевания органов дыхания и их предупреждение. Газообмен в легких и тканях. Механизм вдоха и выдоха. Регуляция дыхания. Жизненная ёмкость легких. Гигиена органов дыхания. Приемы оказания первой помощи при отравлении угарным газом, спасении утопающего. Вред табакокурения.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Модель гортани.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Приемы определения проходимости носовых ходов у маленьких детей.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Лабораторные и практические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/>
          <w:i/>
          <w:iCs/>
          <w:sz w:val="24"/>
          <w:szCs w:val="24"/>
        </w:rPr>
        <w:tab/>
      </w:r>
      <w:r w:rsidRPr="00415D07">
        <w:rPr>
          <w:rFonts w:eastAsia="Times New Roman"/>
          <w:bCs/>
          <w:i/>
          <w:iCs/>
          <w:sz w:val="24"/>
          <w:szCs w:val="24"/>
        </w:rPr>
        <w:t>Измерение обхвата грудной клетки в состоянии вдоха и выдоха.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i/>
          <w:iCs/>
          <w:sz w:val="24"/>
          <w:szCs w:val="24"/>
        </w:rPr>
        <w:tab/>
        <w:t>Функциональные пробы с задержкой дыхания на вдохе и выдохе</w:t>
      </w:r>
      <w:r w:rsidRPr="00415D07">
        <w:rPr>
          <w:rFonts w:eastAsia="Times New Roman"/>
          <w:bCs/>
          <w:sz w:val="24"/>
          <w:szCs w:val="24"/>
        </w:rPr>
        <w:t>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sz w:val="24"/>
          <w:szCs w:val="24"/>
        </w:rPr>
        <w:t>Тема 7. Пищеварение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</w:r>
      <w:r w:rsidRPr="00415D07">
        <w:rPr>
          <w:rFonts w:eastAsia="Times New Roman"/>
          <w:bCs/>
          <w:sz w:val="24"/>
          <w:szCs w:val="24"/>
        </w:rPr>
        <w:t>Пищевые продукты и питательные вещества, их роль в обмене веществ. Значение пищеварения. Строение и функции органов пищеварения. Пищеварение в различных отделах пищеварительного тракта. Регуляция деятельности пищеварительной системы. Заболевания органов пищеварения и их профилактика. Гигиена органов пищеварения. Предупреждение желудочно-кишечных инфекций и гельминтозов.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Торс человека.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Модель зуба человека.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Лабораторные и практические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/>
          <w:i/>
          <w:iCs/>
          <w:sz w:val="24"/>
          <w:szCs w:val="24"/>
        </w:rPr>
        <w:tab/>
      </w:r>
      <w:r w:rsidRPr="00415D07">
        <w:rPr>
          <w:rFonts w:eastAsia="Times New Roman"/>
          <w:bCs/>
          <w:i/>
          <w:iCs/>
          <w:sz w:val="24"/>
          <w:szCs w:val="24"/>
        </w:rPr>
        <w:t>Действие ферментов слюны на крахмал.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i/>
          <w:iCs/>
          <w:sz w:val="24"/>
          <w:szCs w:val="24"/>
        </w:rPr>
        <w:tab/>
        <w:t>Самонаблюдение: определение положения слюнных желёз, движение гортани при глотании.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i/>
          <w:iCs/>
          <w:sz w:val="24"/>
          <w:szCs w:val="24"/>
        </w:rPr>
        <w:tab/>
      </w:r>
      <w:r w:rsidRPr="00415D07">
        <w:rPr>
          <w:rFonts w:eastAsia="Times New Roman"/>
          <w:b/>
          <w:sz w:val="24"/>
          <w:szCs w:val="24"/>
        </w:rPr>
        <w:t xml:space="preserve">Тема 8. Обмен веществ и энергии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</w:r>
      <w:r w:rsidRPr="00415D07">
        <w:rPr>
          <w:rFonts w:eastAsia="Times New Roman"/>
          <w:bCs/>
          <w:sz w:val="24"/>
          <w:szCs w:val="24"/>
        </w:rPr>
        <w:t xml:space="preserve">Обмен веществ и превращения энергии в организме. Пластический и энергетический обмен. Обмен воды, минеральных солей, белков, жиров и углеводов. Витамины. Энергозатраты человека и пищевой рацион. Нормы и режим питания.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Лабораторные и практические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Cs/>
          <w:i/>
          <w:iCs/>
          <w:sz w:val="24"/>
          <w:szCs w:val="24"/>
        </w:rPr>
        <w:t>Установление зависимости между нагрузкой и уровнем энергетического обмена по результатам функциональной пробы с задержкой дыхания и после нагрузки (выполняется дома).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i/>
          <w:iCs/>
          <w:sz w:val="24"/>
          <w:szCs w:val="24"/>
        </w:rPr>
        <w:tab/>
        <w:t>Составление пищевых рационов в зависимости от энергозатрат (выполняется дома).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i/>
          <w:iCs/>
          <w:sz w:val="24"/>
          <w:szCs w:val="24"/>
        </w:rPr>
        <w:tab/>
      </w:r>
      <w:r w:rsidRPr="00415D07">
        <w:rPr>
          <w:rFonts w:eastAsia="Times New Roman"/>
          <w:b/>
          <w:sz w:val="24"/>
          <w:szCs w:val="24"/>
        </w:rPr>
        <w:t>Тема 9. Покровные органы. Терморегуляция. Выделение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</w:r>
      <w:r w:rsidRPr="00415D07">
        <w:rPr>
          <w:rFonts w:eastAsia="Times New Roman"/>
          <w:bCs/>
          <w:sz w:val="24"/>
          <w:szCs w:val="24"/>
        </w:rPr>
        <w:t xml:space="preserve">Покровы тела. Строение и функции кожи. Роль кожи в терморегуляции. Уход за кожей, волосами, ногтями. Гигиена одежды и  обуви. Приемы оказания первой помощи </w:t>
      </w:r>
      <w:r w:rsidRPr="00415D07">
        <w:rPr>
          <w:rFonts w:eastAsia="Times New Roman"/>
          <w:bCs/>
          <w:sz w:val="24"/>
          <w:szCs w:val="24"/>
        </w:rPr>
        <w:lastRenderedPageBreak/>
        <w:t>при травмах, ожогах, обморожениях и их профилактика. Закаливание организма. Выделение. Строение и функции выделительной системы. Заболевание органов мочевыделительной системы и их предупреждение.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Рельефная таблица «Строение почки»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/>
          <w:i/>
          <w:iCs/>
          <w:sz w:val="24"/>
          <w:szCs w:val="24"/>
        </w:rPr>
        <w:tab/>
        <w:t>Лабораторные и практические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Cs/>
          <w:i/>
          <w:iCs/>
          <w:sz w:val="24"/>
          <w:szCs w:val="24"/>
        </w:rPr>
        <w:t>Самонаблюдение: рассматривание под лупой тыльной  ладонной поверхности кисти.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i/>
          <w:iCs/>
          <w:sz w:val="24"/>
          <w:szCs w:val="24"/>
        </w:rPr>
        <w:tab/>
        <w:t>Определение типа кожи с помощью бумажной салфетки.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sz w:val="24"/>
          <w:szCs w:val="24"/>
        </w:rPr>
        <w:t xml:space="preserve">Тема 10. Нервная система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</w:r>
      <w:r w:rsidRPr="00415D07">
        <w:rPr>
          <w:rFonts w:eastAsia="Times New Roman"/>
          <w:bCs/>
          <w:sz w:val="24"/>
          <w:szCs w:val="24"/>
        </w:rPr>
        <w:t>Значение нервной системы. Строение нервной системы. Строение и функции спинного мозга. Строение и функции головного мозга. Доли больших полушарий и сенсорные зоны коры. Соматический и вегетативный отделы нервной системы.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Модель головного мозга человека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Лабораторные и практические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Пальценосовая проба и особенности движений, связанных с функциями мозжечка и среднего мозга.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Cs/>
          <w:i/>
          <w:iCs/>
          <w:sz w:val="24"/>
          <w:szCs w:val="24"/>
        </w:rPr>
        <w:t>Штриховое раздражение кожи – тест, определяющий изменение тонуса симпатического и парасимпатического отделов вегетативной нервной системы при раздражении.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sz w:val="24"/>
          <w:szCs w:val="24"/>
        </w:rPr>
        <w:t>Тема 11. Анализаторы. Органы чувств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</w:r>
      <w:r w:rsidRPr="00415D07">
        <w:rPr>
          <w:rFonts w:eastAsia="Times New Roman"/>
          <w:bCs/>
          <w:sz w:val="24"/>
          <w:szCs w:val="24"/>
        </w:rPr>
        <w:t>Органы чувств и анализаторы, их значение. Строение и функции органов зрения и слуха. Зрительный и слуховой анализаторы. Гигиена зрения и слуха. Нарушения зрения и слуха и их предупреждение. Органы равновесия, кожно-мышечной чувствительности, обоняния, вкуса  и их анализаторы. Взаимодействие анализаторов.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Модели глаза человека.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Модели уха человека.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Лабораторные и практические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Cs/>
          <w:i/>
          <w:iCs/>
          <w:sz w:val="24"/>
          <w:szCs w:val="24"/>
        </w:rPr>
        <w:t>Опыты, выявляющие иллюзии, связанные с бинокулярным зрением, а также зрительные и тактильные иллюзии.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sz w:val="24"/>
          <w:szCs w:val="24"/>
        </w:rPr>
        <w:t>Тема 12. Высшая нервная деятельность. Поведение. Психика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 xml:space="preserve">Вклад отечественных ученых в разработку учения о высшей нервной деятельности.  И.М.Сеченов и И.П.Павлов. Безусловные и условные рефлексы. Врожденные и приобретенные программы поведения. Сон. Особенности высшей нервной деятельности человека: речь и сознание, трудовая деятельность. Познавательные процессы: ощущения, восприятие, представления, память, воображение, мышление. Воля. Эмоции. Внимание.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Безусловные и условные рефлексы человека.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Двойственные изображения.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Выполнение тестов на внимание, виды памяти, тип мышления.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Лабораторные  практические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Cs/>
          <w:i/>
          <w:iCs/>
          <w:sz w:val="24"/>
          <w:szCs w:val="24"/>
        </w:rPr>
        <w:t>Выработка навыка зеркального письма как пример разрушения старого и выработки нового динамического стереотипа.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i/>
          <w:iCs/>
          <w:sz w:val="24"/>
          <w:szCs w:val="24"/>
        </w:rPr>
        <w:tab/>
        <w:t>Изменение числа колебаний образа усеченной пирамиды при непроизвольном, произвольном внимании и при активной работе с объектом.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lastRenderedPageBreak/>
        <w:tab/>
      </w:r>
      <w:r w:rsidRPr="00415D07">
        <w:rPr>
          <w:rFonts w:eastAsia="Times New Roman"/>
          <w:b/>
          <w:sz w:val="24"/>
          <w:szCs w:val="24"/>
        </w:rPr>
        <w:t xml:space="preserve">Тема 13. Железы внутренней секреции (эндокринная система)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 xml:space="preserve"> Железы внешней, внутренней и смешанной секреции. Свойства гормонов. Взаимодействие нервной и гуморальной регуляции. Заболевания, связанные с нарушением деятельности желёз внутренней секреции и их предупреждение.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Модель черепа с откидной крышкой для показа месторасположения гипофиза.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sz w:val="24"/>
          <w:szCs w:val="24"/>
        </w:rPr>
        <w:t xml:space="preserve">Тема 14. Индивидуальное развитие организма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</w:r>
      <w:r w:rsidRPr="00415D07">
        <w:rPr>
          <w:rFonts w:eastAsia="Times New Roman"/>
          <w:bCs/>
          <w:sz w:val="24"/>
          <w:szCs w:val="24"/>
        </w:rPr>
        <w:t xml:space="preserve">Размножение и развитие. Половые железы и половые клетки. Оплодотворение, внутриутробное развитие. Беременность. Вредное влияние на развитие организма  наркогенных веществ (табака, алкоголя, наркотиков). Роды. Развитие после рождения. Половое созревание. Наследственные и врожденные заболевания. Инфекции, передающиеся половым путем, их профилактика. ВИЧ-инфекция и её профилактика. Биологическая и социальная зрелость. Темперамент и характер. Интересы, склонности, способности.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Тесты, определяющие темперамент.</w:t>
      </w:r>
    </w:p>
    <w:p w:rsidR="00415D07" w:rsidRPr="00A34A31" w:rsidRDefault="00415D07" w:rsidP="00A34A31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</w:p>
    <w:p w:rsidR="00415D07" w:rsidRPr="00415D07" w:rsidRDefault="00415D07" w:rsidP="00415D07">
      <w:pPr>
        <w:spacing w:line="276" w:lineRule="auto"/>
        <w:jc w:val="center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>Раздел «Общие биологические закономерности» 9 класс</w:t>
      </w:r>
    </w:p>
    <w:p w:rsidR="00415D07" w:rsidRPr="00415D07" w:rsidRDefault="00415D07" w:rsidP="00415D07">
      <w:pPr>
        <w:spacing w:line="276" w:lineRule="auto"/>
        <w:jc w:val="center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>Биология. Введение в общую биологию</w:t>
      </w:r>
    </w:p>
    <w:p w:rsidR="00415D07" w:rsidRPr="00415D07" w:rsidRDefault="00415D07" w:rsidP="00415D07">
      <w:pPr>
        <w:spacing w:line="276" w:lineRule="auto"/>
        <w:jc w:val="center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 xml:space="preserve">9 класс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  <w:t xml:space="preserve">Введение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</w:r>
      <w:r w:rsidRPr="00415D07">
        <w:rPr>
          <w:rFonts w:eastAsia="Times New Roman"/>
          <w:bCs/>
          <w:sz w:val="24"/>
          <w:szCs w:val="24"/>
        </w:rPr>
        <w:t>Биология наука о живой природе. Значение биологических знаний в современной жизни. Методы исследования биологии. Современные представления  о сущности жизни. Свойства живого. Уровни организации живой природы.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Портреты ученых, внесших вклад в развитие биологической науки.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sz w:val="24"/>
          <w:szCs w:val="24"/>
        </w:rPr>
        <w:t xml:space="preserve">Тема 1. Молекулярный уровень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</w:r>
      <w:r w:rsidRPr="00415D07">
        <w:rPr>
          <w:rFonts w:eastAsia="Times New Roman"/>
          <w:bCs/>
          <w:sz w:val="24"/>
          <w:szCs w:val="24"/>
        </w:rPr>
        <w:t>Общая характеристика молекулярного уровня организации живого. Состав, строение и функции органических веществ, входящих в состав живого: углеводы, липиды, белки, нуклеиновые кислоты, АТФ, витамины. Биологические катализаторы. Вирусы.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Схемы строения молекул органических соединений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Модель ДНК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Лабораторные и практические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Cs/>
          <w:i/>
          <w:iCs/>
          <w:sz w:val="24"/>
          <w:szCs w:val="24"/>
        </w:rPr>
        <w:t>Расщепление пероксида водорода ферментом каталазой.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sz w:val="24"/>
          <w:szCs w:val="24"/>
        </w:rPr>
        <w:t xml:space="preserve">Тема 2. Клеточный уровень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Общая характеристика клеточного уровня организации живого. Клетка - структурная и функциональная единица жизни. Методы изучения клетки. Основные положения клеточной теории. Химический состав клетки и его постоянство. Строение клетки. Функции органоидов клетки. Прокариоты, эукариоты. Хромосомный набор клетки. Обмен веществ и превращение энергии  - основа жизнедеятельности клетки. Аэробное и анаэробное дыхание. Рост. Развитие и жизненный цикл клеток. Общие понятия о делении клетки (митоз, мейоз). Автотрофы и гетеротрофы.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Моделей-аппликаций  «Митоз», «Мейоз»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Лабораторные и практические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Рассматривание клеток растений и животных под микроскопом.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lastRenderedPageBreak/>
        <w:tab/>
      </w:r>
      <w:r w:rsidRPr="00415D07">
        <w:rPr>
          <w:rFonts w:eastAsia="Times New Roman"/>
          <w:b/>
          <w:sz w:val="24"/>
          <w:szCs w:val="24"/>
        </w:rPr>
        <w:t xml:space="preserve">Тема 3. Организменный уровень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</w:r>
      <w:r w:rsidRPr="00415D07">
        <w:rPr>
          <w:rFonts w:eastAsia="Times New Roman"/>
          <w:bCs/>
          <w:sz w:val="24"/>
          <w:szCs w:val="24"/>
        </w:rPr>
        <w:t>Бесполое и половое размножение организмов. Половые клетки. Оплодотворение. Индивидуальное развитие организмов. Биогенетический закон. Наследственность и изменчивость – свойства организмов. Основные закономерности передачи наследственной информации. Закономерности изменчивости.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i/>
          <w:iCs/>
          <w:sz w:val="24"/>
          <w:szCs w:val="24"/>
        </w:rPr>
        <w:tab/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</w:r>
      <w:r w:rsidRPr="00415D07">
        <w:rPr>
          <w:rFonts w:eastAsia="Times New Roman"/>
          <w:bCs/>
          <w:sz w:val="24"/>
          <w:szCs w:val="24"/>
        </w:rPr>
        <w:t>Микропрепараты яйцеклетки и сперматозоида животных.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Лабораторные и практические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Выявление изменчивости у организмов.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sz w:val="24"/>
          <w:szCs w:val="24"/>
        </w:rPr>
        <w:t xml:space="preserve">Тема 4. Популяционно-видовой уровень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Вид, его критерии. Популяция – элементарная единица эволюции. Развитие эволюционных представлений. Ч.Дарвин – основоположник учения об эволюции. Факторы эволюции: наследственная изменчивость, борьба за существование, естественный отбор. Результаты эволюции: многообразие видов, приспособленность организмов к среде обитания. Искусственный отбор. Селекция. Образование видов – микроэволюция. Макроэволюция. Экология как наука. Экологические факторы и условия среды.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Гербарии и коллекции, иллюстрирующие изменчивость, наследственность, приспособленность.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Лабораторные и практические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Cs/>
          <w:i/>
          <w:iCs/>
          <w:sz w:val="24"/>
          <w:szCs w:val="24"/>
        </w:rPr>
        <w:t>Изучение морфологического критерия вида.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i/>
          <w:iCs/>
          <w:sz w:val="24"/>
          <w:szCs w:val="24"/>
        </w:rPr>
        <w:tab/>
      </w:r>
      <w:r w:rsidRPr="00415D07">
        <w:rPr>
          <w:rFonts w:eastAsia="Times New Roman"/>
          <w:bCs/>
          <w:sz w:val="24"/>
          <w:szCs w:val="24"/>
        </w:rPr>
        <w:t>Выявление приспособлений у организмов к среде обитания.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sz w:val="24"/>
          <w:szCs w:val="24"/>
        </w:rPr>
        <w:t xml:space="preserve">Тема 5. Экосистемный уровень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Биоценоз. Экосистема. Биогеоценоз. Взаимосвязь популяций в биогеоценозе. Цепи питания. Обмен веществ, поток и превращение энергии в биоценозе. Искусственные биоценозы. Экологическая сукцессия.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Экскурсия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Изучение и описание экосистемы своей местности.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sz w:val="24"/>
          <w:szCs w:val="24"/>
        </w:rPr>
        <w:t xml:space="preserve">Тема 6. Биосферный уровень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Биосфера и её структура, свойства, закономерности. Круговорот веществ и превращение энергии в биосфере. Экологические кризисы. Основы рационального природопользования. Возникновение и развитие жизни. Взгляды, гипотезы и теории о происхождении жизни. Краткая история развития органического мира. Доказательства эволюции.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Модель-аппликация «Биосфера и человек»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Окаменелости и  отпечатки древних организмов.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Лабораторные и практические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Cs/>
          <w:i/>
          <w:iCs/>
          <w:sz w:val="24"/>
          <w:szCs w:val="24"/>
        </w:rPr>
        <w:t>Изучение палеонтологических доказательств эволюции.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8"/>
          <w:szCs w:val="28"/>
        </w:rPr>
      </w:pPr>
    </w:p>
    <w:p w:rsidR="00415D07" w:rsidRPr="001F6C9D" w:rsidRDefault="001F6C9D" w:rsidP="001F6C9D">
      <w:pPr>
        <w:pStyle w:val="a7"/>
        <w:numPr>
          <w:ilvl w:val="0"/>
          <w:numId w:val="33"/>
        </w:numPr>
        <w:jc w:val="center"/>
        <w:rPr>
          <w:rFonts w:eastAsia="Calibri"/>
          <w:b/>
          <w:sz w:val="24"/>
          <w:szCs w:val="24"/>
          <w:lang w:eastAsia="en-US"/>
        </w:rPr>
      </w:pPr>
      <w:r w:rsidRPr="001F6C9D">
        <w:rPr>
          <w:rFonts w:eastAsia="Calibri"/>
          <w:b/>
          <w:sz w:val="24"/>
          <w:szCs w:val="24"/>
          <w:lang w:eastAsia="en-US"/>
        </w:rPr>
        <w:t>Тематическое планирование с указанием количества часов, отводимых на освоение каждой темы</w:t>
      </w:r>
    </w:p>
    <w:p w:rsidR="001F6C9D" w:rsidRPr="001F6C9D" w:rsidRDefault="001F6C9D" w:rsidP="001F6C9D">
      <w:pPr>
        <w:pStyle w:val="a7"/>
        <w:jc w:val="center"/>
        <w:rPr>
          <w:rFonts w:eastAsia="Times New Roman"/>
          <w:b/>
          <w:sz w:val="24"/>
          <w:szCs w:val="28"/>
        </w:rPr>
      </w:pPr>
    </w:p>
    <w:p w:rsidR="00415D07" w:rsidRPr="001F6C9D" w:rsidRDefault="001F6C9D" w:rsidP="001F6C9D">
      <w:pPr>
        <w:spacing w:line="276" w:lineRule="auto"/>
        <w:rPr>
          <w:rFonts w:eastAsia="Times New Roman"/>
          <w:b/>
          <w:sz w:val="24"/>
          <w:szCs w:val="28"/>
        </w:rPr>
      </w:pPr>
      <w:r w:rsidRPr="001F6C9D">
        <w:rPr>
          <w:rFonts w:eastAsia="Times New Roman"/>
          <w:b/>
          <w:sz w:val="24"/>
          <w:szCs w:val="28"/>
        </w:rPr>
        <w:t>5-9 класс</w:t>
      </w:r>
      <w:r>
        <w:rPr>
          <w:rFonts w:eastAsia="Times New Roman"/>
          <w:b/>
          <w:sz w:val="24"/>
          <w:szCs w:val="28"/>
        </w:rPr>
        <w:t>:</w:t>
      </w:r>
    </w:p>
    <w:tbl>
      <w:tblPr>
        <w:tblStyle w:val="a6"/>
        <w:tblW w:w="9385" w:type="dxa"/>
        <w:tblLayout w:type="fixed"/>
        <w:tblLook w:val="01E0" w:firstRow="1" w:lastRow="1" w:firstColumn="1" w:lastColumn="1" w:noHBand="0" w:noVBand="0"/>
      </w:tblPr>
      <w:tblGrid>
        <w:gridCol w:w="7905"/>
        <w:gridCol w:w="1480"/>
      </w:tblGrid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spacing w:line="276" w:lineRule="auto"/>
              <w:rPr>
                <w:b/>
                <w:bCs/>
              </w:rPr>
            </w:pPr>
            <w:r w:rsidRPr="004401C1">
              <w:rPr>
                <w:b/>
                <w:bCs/>
              </w:rPr>
              <w:t>Тема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  <w:rPr>
                <w:b/>
                <w:bCs/>
              </w:rPr>
            </w:pPr>
            <w:r w:rsidRPr="004401C1">
              <w:rPr>
                <w:b/>
                <w:bCs/>
              </w:rPr>
              <w:t>Кол-во</w:t>
            </w:r>
          </w:p>
          <w:p w:rsidR="00A34A31" w:rsidRPr="004401C1" w:rsidRDefault="00A34A31" w:rsidP="002B4F62">
            <w:pPr>
              <w:spacing w:line="276" w:lineRule="auto"/>
              <w:jc w:val="center"/>
              <w:rPr>
                <w:b/>
                <w:bCs/>
              </w:rPr>
            </w:pPr>
            <w:r w:rsidRPr="004401C1">
              <w:rPr>
                <w:b/>
                <w:bCs/>
              </w:rPr>
              <w:t>часов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spacing w:line="276" w:lineRule="auto"/>
              <w:rPr>
                <w:bCs/>
              </w:rPr>
            </w:pPr>
            <w:r w:rsidRPr="004401C1">
              <w:rPr>
                <w:bCs/>
              </w:rPr>
              <w:t>Введение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6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spacing w:line="276" w:lineRule="auto"/>
              <w:rPr>
                <w:bCs/>
              </w:rPr>
            </w:pPr>
            <w:r w:rsidRPr="004401C1">
              <w:rPr>
                <w:bCs/>
              </w:rPr>
              <w:lastRenderedPageBreak/>
              <w:t>Клеточное строение организмов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9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Cs/>
              </w:rPr>
            </w:pPr>
            <w:r w:rsidRPr="004401C1">
              <w:rPr>
                <w:bCs/>
              </w:rPr>
              <w:t>Бактерии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2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Cs/>
              </w:rPr>
            </w:pPr>
            <w:r w:rsidRPr="004401C1">
              <w:rPr>
                <w:bCs/>
              </w:rPr>
              <w:t>Грибы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5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Cs/>
              </w:rPr>
            </w:pPr>
            <w:r w:rsidRPr="004401C1">
              <w:rPr>
                <w:bCs/>
              </w:rPr>
              <w:t>Растения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12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Cs/>
              </w:rPr>
            </w:pPr>
            <w:r w:rsidRPr="004401C1">
              <w:rPr>
                <w:bCs/>
              </w:rPr>
              <w:t>Строение и многообразие покрытосеменных растений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16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Cs/>
              </w:rPr>
            </w:pPr>
            <w:r w:rsidRPr="004401C1">
              <w:rPr>
                <w:bCs/>
              </w:rPr>
              <w:t>Жизнь растений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10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A34A31" w:rsidRDefault="00A34A31" w:rsidP="00A34A31">
            <w:pPr>
              <w:spacing w:line="276" w:lineRule="auto"/>
              <w:rPr>
                <w:bCs/>
              </w:rPr>
            </w:pPr>
            <w:r w:rsidRPr="004401C1">
              <w:rPr>
                <w:bCs/>
              </w:rPr>
              <w:t>Классификация растений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4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Cs/>
              </w:rPr>
            </w:pPr>
            <w:r w:rsidRPr="004401C1">
              <w:rPr>
                <w:bCs/>
              </w:rPr>
              <w:t>Природные сообщества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4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Cs/>
              </w:rPr>
            </w:pPr>
            <w:r w:rsidRPr="004401C1">
              <w:rPr>
                <w:bCs/>
                <w:iCs/>
              </w:rPr>
              <w:t>Введение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2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A34A31" w:rsidRDefault="00A34A31" w:rsidP="00A34A31">
            <w:pPr>
              <w:shd w:val="clear" w:color="auto" w:fill="FFFFFF"/>
              <w:spacing w:line="276" w:lineRule="auto"/>
              <w:rPr>
                <w:u w:val="single"/>
              </w:rPr>
            </w:pPr>
            <w:r w:rsidRPr="004401C1">
              <w:t>Простейшие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3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shd w:val="clear" w:color="auto" w:fill="FFFFFF"/>
            </w:pPr>
            <w:r w:rsidRPr="004401C1">
              <w:t>Многоклеточные животные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35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shd w:val="clear" w:color="auto" w:fill="FFFFFF"/>
              <w:spacing w:line="276" w:lineRule="auto"/>
            </w:pPr>
            <w:r w:rsidRPr="004401C1">
              <w:rPr>
                <w:iCs/>
              </w:rPr>
              <w:t>Эволюция строения функций органов и их систем у животных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11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shd w:val="clear" w:color="auto" w:fill="FFFFFF"/>
              <w:spacing w:line="276" w:lineRule="auto"/>
            </w:pPr>
            <w:r w:rsidRPr="004401C1">
              <w:rPr>
                <w:iCs/>
              </w:rPr>
              <w:t>Индивидуальное развитие животных</w:t>
            </w:r>
          </w:p>
          <w:p w:rsidR="00A34A31" w:rsidRPr="004401C1" w:rsidRDefault="00A34A31" w:rsidP="00A34A31"/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4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r w:rsidRPr="004401C1">
              <w:rPr>
                <w:iCs/>
              </w:rPr>
              <w:t>Развитие и закономерности  размещения  животных на Земле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4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A34A31" w:rsidRDefault="00A34A31" w:rsidP="00A34A31">
            <w:pPr>
              <w:shd w:val="clear" w:color="auto" w:fill="FFFFFF"/>
              <w:spacing w:line="276" w:lineRule="auto"/>
              <w:rPr>
                <w:u w:val="single"/>
              </w:rPr>
            </w:pPr>
            <w:r w:rsidRPr="004401C1">
              <w:rPr>
                <w:iCs/>
              </w:rPr>
              <w:t>Биоценозы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4</w:t>
            </w:r>
          </w:p>
        </w:tc>
      </w:tr>
      <w:tr w:rsidR="00A34A31" w:rsidTr="00A34A31">
        <w:trPr>
          <w:trHeight w:val="300"/>
        </w:trPr>
        <w:tc>
          <w:tcPr>
            <w:tcW w:w="7905" w:type="dxa"/>
          </w:tcPr>
          <w:p w:rsidR="00A34A31" w:rsidRPr="00A34A31" w:rsidRDefault="00A34A31" w:rsidP="00A34A31">
            <w:pPr>
              <w:shd w:val="clear" w:color="auto" w:fill="FFFFFF"/>
              <w:spacing w:line="276" w:lineRule="auto"/>
              <w:rPr>
                <w:iCs/>
              </w:rPr>
            </w:pPr>
            <w:r w:rsidRPr="004401C1">
              <w:rPr>
                <w:iCs/>
              </w:rPr>
              <w:t>Животный мир и   хозяйственная деятельность человека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5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Cs/>
              </w:rPr>
            </w:pPr>
            <w:r w:rsidRPr="004401C1">
              <w:rPr>
                <w:bCs/>
              </w:rPr>
              <w:t xml:space="preserve">Введение. Науки, изучающие организм человека 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2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/>
              </w:rPr>
            </w:pPr>
            <w:r w:rsidRPr="004401C1">
              <w:rPr>
                <w:bCs/>
              </w:rPr>
              <w:t>Происхождение человека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3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Cs/>
              </w:rPr>
            </w:pPr>
            <w:r w:rsidRPr="004401C1">
              <w:rPr>
                <w:bCs/>
              </w:rPr>
              <w:t xml:space="preserve">Строение организма 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>
              <w:t>5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/>
              </w:rPr>
            </w:pPr>
            <w:r w:rsidRPr="004401C1">
              <w:rPr>
                <w:bCs/>
              </w:rPr>
              <w:t>Опорно-двигательная система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7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Cs/>
              </w:rPr>
            </w:pPr>
            <w:r w:rsidRPr="004401C1">
              <w:rPr>
                <w:bCs/>
              </w:rPr>
              <w:t>Внутренняя среда организма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3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Cs/>
              </w:rPr>
            </w:pPr>
            <w:r w:rsidRPr="004401C1">
              <w:rPr>
                <w:bCs/>
              </w:rPr>
              <w:t>Кровеносная и лимфатическая системы организма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6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Cs/>
              </w:rPr>
            </w:pPr>
            <w:r w:rsidRPr="004401C1">
              <w:rPr>
                <w:bCs/>
              </w:rPr>
              <w:t>Дыхание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4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Cs/>
              </w:rPr>
            </w:pPr>
            <w:r w:rsidRPr="004401C1">
              <w:rPr>
                <w:bCs/>
              </w:rPr>
              <w:t>Пищеварение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7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Cs/>
              </w:rPr>
            </w:pPr>
            <w:r w:rsidRPr="004401C1">
              <w:rPr>
                <w:bCs/>
              </w:rPr>
              <w:t xml:space="preserve">Обмен веществ и энергии 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3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Cs/>
              </w:rPr>
            </w:pPr>
            <w:r w:rsidRPr="004401C1">
              <w:rPr>
                <w:bCs/>
              </w:rPr>
              <w:t>Покровные органы. Терморегуляция. Выделение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4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Cs/>
              </w:rPr>
            </w:pPr>
            <w:r w:rsidRPr="004401C1">
              <w:rPr>
                <w:bCs/>
              </w:rPr>
              <w:t>Нервная система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>
              <w:t>6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spacing w:line="276" w:lineRule="auto"/>
              <w:rPr>
                <w:bCs/>
              </w:rPr>
            </w:pPr>
            <w:r w:rsidRPr="004401C1">
              <w:rPr>
                <w:bCs/>
              </w:rPr>
              <w:t>Анализаторы. Органы чувств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5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spacing w:line="276" w:lineRule="auto"/>
              <w:rPr>
                <w:bCs/>
              </w:rPr>
            </w:pPr>
            <w:r>
              <w:rPr>
                <w:bCs/>
              </w:rPr>
              <w:t>Высшая нервная деятельность</w:t>
            </w:r>
            <w:r w:rsidRPr="004401C1">
              <w:rPr>
                <w:bCs/>
              </w:rPr>
              <w:t xml:space="preserve"> Поведение. Психика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5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spacing w:line="276" w:lineRule="auto"/>
              <w:rPr>
                <w:bCs/>
              </w:rPr>
            </w:pPr>
            <w:r w:rsidRPr="004401C1">
              <w:rPr>
                <w:bCs/>
              </w:rPr>
              <w:t>Железы внутренней секреции (эндокринная система)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2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spacing w:line="276" w:lineRule="auto"/>
              <w:rPr>
                <w:bCs/>
              </w:rPr>
            </w:pPr>
            <w:r w:rsidRPr="004401C1">
              <w:rPr>
                <w:bCs/>
              </w:rPr>
              <w:t>Индивидуальное развитие организма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>
              <w:t>6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A34A31" w:rsidRDefault="00A34A31" w:rsidP="00A34A31">
            <w:pPr>
              <w:spacing w:line="276" w:lineRule="auto"/>
              <w:rPr>
                <w:bCs/>
              </w:rPr>
            </w:pPr>
            <w:r w:rsidRPr="00744622">
              <w:rPr>
                <w:bCs/>
              </w:rPr>
              <w:t>Введение</w:t>
            </w:r>
          </w:p>
        </w:tc>
        <w:tc>
          <w:tcPr>
            <w:tcW w:w="1480" w:type="dxa"/>
          </w:tcPr>
          <w:p w:rsidR="00A34A31" w:rsidRPr="00744622" w:rsidRDefault="00A34A31" w:rsidP="002B4F62">
            <w:pPr>
              <w:spacing w:line="276" w:lineRule="auto"/>
              <w:jc w:val="center"/>
            </w:pPr>
            <w:r w:rsidRPr="00744622">
              <w:t>3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744622" w:rsidRDefault="00A34A31" w:rsidP="00A34A31">
            <w:pPr>
              <w:spacing w:line="276" w:lineRule="auto"/>
              <w:rPr>
                <w:bCs/>
              </w:rPr>
            </w:pPr>
            <w:r w:rsidRPr="00744622">
              <w:rPr>
                <w:bCs/>
              </w:rPr>
              <w:t>Молекулярный уровень</w:t>
            </w:r>
          </w:p>
        </w:tc>
        <w:tc>
          <w:tcPr>
            <w:tcW w:w="1480" w:type="dxa"/>
          </w:tcPr>
          <w:p w:rsidR="00A34A31" w:rsidRPr="00744622" w:rsidRDefault="00A34A31" w:rsidP="002B4F62">
            <w:pPr>
              <w:spacing w:line="276" w:lineRule="auto"/>
              <w:jc w:val="center"/>
              <w:rPr>
                <w:bCs/>
              </w:rPr>
            </w:pPr>
            <w:r w:rsidRPr="00744622">
              <w:rPr>
                <w:bCs/>
              </w:rPr>
              <w:t>10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744622" w:rsidRDefault="00A34A31" w:rsidP="00A34A31">
            <w:pPr>
              <w:spacing w:line="276" w:lineRule="auto"/>
              <w:rPr>
                <w:bCs/>
              </w:rPr>
            </w:pPr>
            <w:r w:rsidRPr="00744622">
              <w:rPr>
                <w:bCs/>
              </w:rPr>
              <w:t>Клеточный уровень</w:t>
            </w:r>
          </w:p>
        </w:tc>
        <w:tc>
          <w:tcPr>
            <w:tcW w:w="1480" w:type="dxa"/>
          </w:tcPr>
          <w:p w:rsidR="00A34A31" w:rsidRPr="00744622" w:rsidRDefault="00A34A31" w:rsidP="002B4F62">
            <w:pPr>
              <w:spacing w:line="276" w:lineRule="auto"/>
              <w:jc w:val="center"/>
              <w:rPr>
                <w:bCs/>
              </w:rPr>
            </w:pPr>
            <w:r w:rsidRPr="00744622">
              <w:rPr>
                <w:bCs/>
              </w:rPr>
              <w:t>14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744622" w:rsidRDefault="00A34A31" w:rsidP="00A34A31">
            <w:pPr>
              <w:spacing w:line="276" w:lineRule="auto"/>
              <w:rPr>
                <w:bCs/>
              </w:rPr>
            </w:pPr>
            <w:r w:rsidRPr="00744622">
              <w:rPr>
                <w:bCs/>
              </w:rPr>
              <w:t>Организменный уровень</w:t>
            </w:r>
          </w:p>
        </w:tc>
        <w:tc>
          <w:tcPr>
            <w:tcW w:w="1480" w:type="dxa"/>
          </w:tcPr>
          <w:p w:rsidR="00A34A31" w:rsidRPr="00744622" w:rsidRDefault="00A34A31" w:rsidP="002B4F62">
            <w:pPr>
              <w:spacing w:line="276" w:lineRule="auto"/>
              <w:jc w:val="center"/>
              <w:rPr>
                <w:bCs/>
              </w:rPr>
            </w:pPr>
            <w:r w:rsidRPr="00744622">
              <w:rPr>
                <w:bCs/>
              </w:rPr>
              <w:t>15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744622" w:rsidRDefault="00A34A31" w:rsidP="00A34A31">
            <w:pPr>
              <w:spacing w:line="276" w:lineRule="auto"/>
              <w:rPr>
                <w:bCs/>
              </w:rPr>
            </w:pPr>
            <w:r w:rsidRPr="00744622">
              <w:rPr>
                <w:bCs/>
              </w:rPr>
              <w:t>Популяционно-видовой уровень</w:t>
            </w:r>
          </w:p>
        </w:tc>
        <w:tc>
          <w:tcPr>
            <w:tcW w:w="1480" w:type="dxa"/>
          </w:tcPr>
          <w:p w:rsidR="00A34A31" w:rsidRPr="00744622" w:rsidRDefault="00A34A31" w:rsidP="002B4F62">
            <w:pPr>
              <w:spacing w:line="276" w:lineRule="auto"/>
              <w:jc w:val="center"/>
              <w:rPr>
                <w:bCs/>
              </w:rPr>
            </w:pPr>
            <w:r w:rsidRPr="00744622">
              <w:rPr>
                <w:bCs/>
              </w:rPr>
              <w:t>8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744622" w:rsidRDefault="00A34A31" w:rsidP="00A34A31">
            <w:pPr>
              <w:spacing w:line="276" w:lineRule="auto"/>
              <w:rPr>
                <w:bCs/>
              </w:rPr>
            </w:pPr>
            <w:r w:rsidRPr="00744622">
              <w:rPr>
                <w:bCs/>
              </w:rPr>
              <w:t>Экосистемный уровень</w:t>
            </w:r>
          </w:p>
        </w:tc>
        <w:tc>
          <w:tcPr>
            <w:tcW w:w="1480" w:type="dxa"/>
          </w:tcPr>
          <w:p w:rsidR="00A34A31" w:rsidRPr="00744622" w:rsidRDefault="00A34A31" w:rsidP="002B4F62">
            <w:pPr>
              <w:spacing w:line="276" w:lineRule="auto"/>
              <w:jc w:val="center"/>
              <w:rPr>
                <w:bCs/>
              </w:rPr>
            </w:pPr>
            <w:r w:rsidRPr="00744622">
              <w:rPr>
                <w:bCs/>
              </w:rPr>
              <w:t>6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744622" w:rsidRDefault="00A34A31" w:rsidP="00A34A31">
            <w:pPr>
              <w:spacing w:line="276" w:lineRule="auto"/>
              <w:rPr>
                <w:bCs/>
              </w:rPr>
            </w:pPr>
            <w:r w:rsidRPr="00744622">
              <w:rPr>
                <w:bCs/>
              </w:rPr>
              <w:t>Биосферный уровень</w:t>
            </w:r>
          </w:p>
        </w:tc>
        <w:tc>
          <w:tcPr>
            <w:tcW w:w="1480" w:type="dxa"/>
          </w:tcPr>
          <w:p w:rsidR="00A34A31" w:rsidRPr="00744622" w:rsidRDefault="00A34A31" w:rsidP="002B4F62">
            <w:pPr>
              <w:spacing w:line="276" w:lineRule="auto"/>
              <w:jc w:val="center"/>
              <w:rPr>
                <w:bCs/>
              </w:rPr>
            </w:pPr>
            <w:r w:rsidRPr="00744622">
              <w:rPr>
                <w:bCs/>
              </w:rPr>
              <w:t>12</w:t>
            </w:r>
          </w:p>
        </w:tc>
      </w:tr>
    </w:tbl>
    <w:p w:rsidR="007C0F7A" w:rsidRDefault="007C0F7A" w:rsidP="003909A8">
      <w:pPr>
        <w:contextualSpacing/>
        <w:rPr>
          <w:rFonts w:eastAsia="Times New Roman"/>
          <w:sz w:val="24"/>
          <w:szCs w:val="24"/>
        </w:rPr>
      </w:pPr>
    </w:p>
    <w:sectPr w:rsidR="007C0F7A" w:rsidSect="001D1BDF">
      <w:pgSz w:w="11900" w:h="16838"/>
      <w:pgMar w:top="849" w:right="1126" w:bottom="663" w:left="1440" w:header="0" w:footer="0" w:gutter="0"/>
      <w:pgNumType w:start="2"/>
      <w:cols w:space="720" w:equalWidth="0">
        <w:col w:w="9340"/>
      </w:cols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2C7C" w:rsidRDefault="00642C7C" w:rsidP="001D1BDF">
      <w:r>
        <w:separator/>
      </w:r>
    </w:p>
  </w:endnote>
  <w:endnote w:type="continuationSeparator" w:id="0">
    <w:p w:rsidR="00642C7C" w:rsidRDefault="00642C7C" w:rsidP="001D1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49989710"/>
      <w:docPartObj>
        <w:docPartGallery w:val="Page Numbers (Bottom of Page)"/>
        <w:docPartUnique/>
      </w:docPartObj>
    </w:sdtPr>
    <w:sdtEndPr/>
    <w:sdtContent>
      <w:p w:rsidR="001D1BDF" w:rsidRDefault="001D1BDF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15C">
          <w:rPr>
            <w:noProof/>
          </w:rPr>
          <w:t>1</w:t>
        </w:r>
        <w:r>
          <w:fldChar w:fldCharType="end"/>
        </w:r>
      </w:p>
    </w:sdtContent>
  </w:sdt>
  <w:p w:rsidR="001D1BDF" w:rsidRDefault="001D1BDF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2C7C" w:rsidRDefault="00642C7C" w:rsidP="001D1BDF">
      <w:r>
        <w:separator/>
      </w:r>
    </w:p>
  </w:footnote>
  <w:footnote w:type="continuationSeparator" w:id="0">
    <w:p w:rsidR="00642C7C" w:rsidRDefault="00642C7C" w:rsidP="001D1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ADB" w:rsidRDefault="00387ADB" w:rsidP="00387ADB">
    <w:pPr>
      <w:tabs>
        <w:tab w:val="center" w:pos="4677"/>
        <w:tab w:val="right" w:pos="9355"/>
      </w:tabs>
      <w:jc w:val="right"/>
      <w:rPr>
        <w:rFonts w:eastAsia="Calibri"/>
        <w:i/>
        <w:sz w:val="24"/>
        <w:szCs w:val="24"/>
      </w:rPr>
    </w:pPr>
  </w:p>
  <w:p w:rsidR="00387ADB" w:rsidRDefault="00387ADB" w:rsidP="00387ADB">
    <w:pPr>
      <w:tabs>
        <w:tab w:val="center" w:pos="4677"/>
        <w:tab w:val="right" w:pos="9355"/>
      </w:tabs>
      <w:jc w:val="right"/>
      <w:rPr>
        <w:rFonts w:eastAsia="Calibri"/>
        <w:i/>
        <w:sz w:val="24"/>
        <w:szCs w:val="24"/>
      </w:rPr>
    </w:pPr>
  </w:p>
  <w:p w:rsidR="00387ADB" w:rsidRDefault="00387ADB" w:rsidP="00387ADB">
    <w:pPr>
      <w:tabs>
        <w:tab w:val="center" w:pos="4677"/>
        <w:tab w:val="right" w:pos="9355"/>
      </w:tabs>
      <w:jc w:val="right"/>
      <w:rPr>
        <w:rFonts w:eastAsia="Calibri"/>
        <w:i/>
        <w:sz w:val="24"/>
        <w:szCs w:val="24"/>
      </w:rPr>
    </w:pPr>
  </w:p>
  <w:p w:rsidR="00387ADB" w:rsidRPr="00387ADB" w:rsidRDefault="00387ADB" w:rsidP="00387ADB">
    <w:pPr>
      <w:tabs>
        <w:tab w:val="center" w:pos="4677"/>
        <w:tab w:val="right" w:pos="9355"/>
      </w:tabs>
      <w:jc w:val="right"/>
      <w:rPr>
        <w:rFonts w:eastAsia="Calibri"/>
        <w:i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74D"/>
    <w:multiLevelType w:val="hybridMultilevel"/>
    <w:tmpl w:val="1EC6F2AE"/>
    <w:lvl w:ilvl="0" w:tplc="BF54A30A">
      <w:start w:val="1"/>
      <w:numFmt w:val="bullet"/>
      <w:lvlText w:val="•"/>
      <w:lvlJc w:val="left"/>
    </w:lvl>
    <w:lvl w:ilvl="1" w:tplc="67BACCB6">
      <w:numFmt w:val="decimal"/>
      <w:lvlText w:val=""/>
      <w:lvlJc w:val="left"/>
    </w:lvl>
    <w:lvl w:ilvl="2" w:tplc="F2F8A6F0">
      <w:numFmt w:val="decimal"/>
      <w:lvlText w:val=""/>
      <w:lvlJc w:val="left"/>
    </w:lvl>
    <w:lvl w:ilvl="3" w:tplc="B40CDD0C">
      <w:numFmt w:val="decimal"/>
      <w:lvlText w:val=""/>
      <w:lvlJc w:val="left"/>
    </w:lvl>
    <w:lvl w:ilvl="4" w:tplc="C55E58F4">
      <w:numFmt w:val="decimal"/>
      <w:lvlText w:val=""/>
      <w:lvlJc w:val="left"/>
    </w:lvl>
    <w:lvl w:ilvl="5" w:tplc="16ECB5D6">
      <w:numFmt w:val="decimal"/>
      <w:lvlText w:val=""/>
      <w:lvlJc w:val="left"/>
    </w:lvl>
    <w:lvl w:ilvl="6" w:tplc="71DA3098">
      <w:numFmt w:val="decimal"/>
      <w:lvlText w:val=""/>
      <w:lvlJc w:val="left"/>
    </w:lvl>
    <w:lvl w:ilvl="7" w:tplc="9EACD24E">
      <w:numFmt w:val="decimal"/>
      <w:lvlText w:val=""/>
      <w:lvlJc w:val="left"/>
    </w:lvl>
    <w:lvl w:ilvl="8" w:tplc="98F0B43A">
      <w:numFmt w:val="decimal"/>
      <w:lvlText w:val=""/>
      <w:lvlJc w:val="left"/>
    </w:lvl>
  </w:abstractNum>
  <w:abstractNum w:abstractNumId="1" w15:restartNumberingAfterBreak="0">
    <w:nsid w:val="00001238"/>
    <w:multiLevelType w:val="hybridMultilevel"/>
    <w:tmpl w:val="3D928B5A"/>
    <w:lvl w:ilvl="0" w:tplc="93FA4A8E">
      <w:start w:val="1"/>
      <w:numFmt w:val="bullet"/>
      <w:lvlText w:val="•"/>
      <w:lvlJc w:val="left"/>
    </w:lvl>
    <w:lvl w:ilvl="1" w:tplc="A6B29AA4">
      <w:numFmt w:val="decimal"/>
      <w:lvlText w:val=""/>
      <w:lvlJc w:val="left"/>
    </w:lvl>
    <w:lvl w:ilvl="2" w:tplc="316AFAC4">
      <w:numFmt w:val="decimal"/>
      <w:lvlText w:val=""/>
      <w:lvlJc w:val="left"/>
    </w:lvl>
    <w:lvl w:ilvl="3" w:tplc="B4F84080">
      <w:numFmt w:val="decimal"/>
      <w:lvlText w:val=""/>
      <w:lvlJc w:val="left"/>
    </w:lvl>
    <w:lvl w:ilvl="4" w:tplc="F6D63B8C">
      <w:numFmt w:val="decimal"/>
      <w:lvlText w:val=""/>
      <w:lvlJc w:val="left"/>
    </w:lvl>
    <w:lvl w:ilvl="5" w:tplc="C9A6870A">
      <w:numFmt w:val="decimal"/>
      <w:lvlText w:val=""/>
      <w:lvlJc w:val="left"/>
    </w:lvl>
    <w:lvl w:ilvl="6" w:tplc="0FCC4864">
      <w:numFmt w:val="decimal"/>
      <w:lvlText w:val=""/>
      <w:lvlJc w:val="left"/>
    </w:lvl>
    <w:lvl w:ilvl="7" w:tplc="937C67DE">
      <w:numFmt w:val="decimal"/>
      <w:lvlText w:val=""/>
      <w:lvlJc w:val="left"/>
    </w:lvl>
    <w:lvl w:ilvl="8" w:tplc="1C44AB2C">
      <w:numFmt w:val="decimal"/>
      <w:lvlText w:val=""/>
      <w:lvlJc w:val="left"/>
    </w:lvl>
  </w:abstractNum>
  <w:abstractNum w:abstractNumId="2" w15:restartNumberingAfterBreak="0">
    <w:nsid w:val="00001547"/>
    <w:multiLevelType w:val="hybridMultilevel"/>
    <w:tmpl w:val="03EA7D86"/>
    <w:lvl w:ilvl="0" w:tplc="E3EA054A">
      <w:start w:val="1"/>
      <w:numFmt w:val="bullet"/>
      <w:lvlText w:val="•"/>
      <w:lvlJc w:val="left"/>
    </w:lvl>
    <w:lvl w:ilvl="1" w:tplc="6A4203F2">
      <w:numFmt w:val="decimal"/>
      <w:lvlText w:val=""/>
      <w:lvlJc w:val="left"/>
    </w:lvl>
    <w:lvl w:ilvl="2" w:tplc="D4D45AC0">
      <w:numFmt w:val="decimal"/>
      <w:lvlText w:val=""/>
      <w:lvlJc w:val="left"/>
    </w:lvl>
    <w:lvl w:ilvl="3" w:tplc="EA3C8DC2">
      <w:numFmt w:val="decimal"/>
      <w:lvlText w:val=""/>
      <w:lvlJc w:val="left"/>
    </w:lvl>
    <w:lvl w:ilvl="4" w:tplc="B4DE1B68">
      <w:numFmt w:val="decimal"/>
      <w:lvlText w:val=""/>
      <w:lvlJc w:val="left"/>
    </w:lvl>
    <w:lvl w:ilvl="5" w:tplc="EE6C601E">
      <w:numFmt w:val="decimal"/>
      <w:lvlText w:val=""/>
      <w:lvlJc w:val="left"/>
    </w:lvl>
    <w:lvl w:ilvl="6" w:tplc="F954C524">
      <w:numFmt w:val="decimal"/>
      <w:lvlText w:val=""/>
      <w:lvlJc w:val="left"/>
    </w:lvl>
    <w:lvl w:ilvl="7" w:tplc="72EE986E">
      <w:numFmt w:val="decimal"/>
      <w:lvlText w:val=""/>
      <w:lvlJc w:val="left"/>
    </w:lvl>
    <w:lvl w:ilvl="8" w:tplc="5CF22BB0">
      <w:numFmt w:val="decimal"/>
      <w:lvlText w:val=""/>
      <w:lvlJc w:val="left"/>
    </w:lvl>
  </w:abstractNum>
  <w:abstractNum w:abstractNumId="3" w15:restartNumberingAfterBreak="0">
    <w:nsid w:val="00001AD4"/>
    <w:multiLevelType w:val="hybridMultilevel"/>
    <w:tmpl w:val="80968148"/>
    <w:lvl w:ilvl="0" w:tplc="38C0784A">
      <w:start w:val="1"/>
      <w:numFmt w:val="bullet"/>
      <w:lvlText w:val="•"/>
      <w:lvlJc w:val="left"/>
    </w:lvl>
    <w:lvl w:ilvl="1" w:tplc="47B69B96">
      <w:numFmt w:val="decimal"/>
      <w:lvlText w:val=""/>
      <w:lvlJc w:val="left"/>
    </w:lvl>
    <w:lvl w:ilvl="2" w:tplc="344E0FC2">
      <w:numFmt w:val="decimal"/>
      <w:lvlText w:val=""/>
      <w:lvlJc w:val="left"/>
    </w:lvl>
    <w:lvl w:ilvl="3" w:tplc="FFB2FE82">
      <w:numFmt w:val="decimal"/>
      <w:lvlText w:val=""/>
      <w:lvlJc w:val="left"/>
    </w:lvl>
    <w:lvl w:ilvl="4" w:tplc="82D49282">
      <w:numFmt w:val="decimal"/>
      <w:lvlText w:val=""/>
      <w:lvlJc w:val="left"/>
    </w:lvl>
    <w:lvl w:ilvl="5" w:tplc="EC6A1E4E">
      <w:numFmt w:val="decimal"/>
      <w:lvlText w:val=""/>
      <w:lvlJc w:val="left"/>
    </w:lvl>
    <w:lvl w:ilvl="6" w:tplc="D80C03A2">
      <w:numFmt w:val="decimal"/>
      <w:lvlText w:val=""/>
      <w:lvlJc w:val="left"/>
    </w:lvl>
    <w:lvl w:ilvl="7" w:tplc="DCAC74AE">
      <w:numFmt w:val="decimal"/>
      <w:lvlText w:val=""/>
      <w:lvlJc w:val="left"/>
    </w:lvl>
    <w:lvl w:ilvl="8" w:tplc="B21EBD7A">
      <w:numFmt w:val="decimal"/>
      <w:lvlText w:val=""/>
      <w:lvlJc w:val="left"/>
    </w:lvl>
  </w:abstractNum>
  <w:abstractNum w:abstractNumId="4" w15:restartNumberingAfterBreak="0">
    <w:nsid w:val="00001E1F"/>
    <w:multiLevelType w:val="hybridMultilevel"/>
    <w:tmpl w:val="2CAC2EC4"/>
    <w:lvl w:ilvl="0" w:tplc="81562F7C">
      <w:start w:val="1"/>
      <w:numFmt w:val="bullet"/>
      <w:lvlText w:val="•"/>
      <w:lvlJc w:val="left"/>
    </w:lvl>
    <w:lvl w:ilvl="1" w:tplc="0BB45768">
      <w:numFmt w:val="decimal"/>
      <w:lvlText w:val=""/>
      <w:lvlJc w:val="left"/>
    </w:lvl>
    <w:lvl w:ilvl="2" w:tplc="869E0388">
      <w:numFmt w:val="decimal"/>
      <w:lvlText w:val=""/>
      <w:lvlJc w:val="left"/>
    </w:lvl>
    <w:lvl w:ilvl="3" w:tplc="EC3C3A70">
      <w:numFmt w:val="decimal"/>
      <w:lvlText w:val=""/>
      <w:lvlJc w:val="left"/>
    </w:lvl>
    <w:lvl w:ilvl="4" w:tplc="2B6ADE82">
      <w:numFmt w:val="decimal"/>
      <w:lvlText w:val=""/>
      <w:lvlJc w:val="left"/>
    </w:lvl>
    <w:lvl w:ilvl="5" w:tplc="CDE8B3CC">
      <w:numFmt w:val="decimal"/>
      <w:lvlText w:val=""/>
      <w:lvlJc w:val="left"/>
    </w:lvl>
    <w:lvl w:ilvl="6" w:tplc="094C1650">
      <w:numFmt w:val="decimal"/>
      <w:lvlText w:val=""/>
      <w:lvlJc w:val="left"/>
    </w:lvl>
    <w:lvl w:ilvl="7" w:tplc="5498C6E8">
      <w:numFmt w:val="decimal"/>
      <w:lvlText w:val=""/>
      <w:lvlJc w:val="left"/>
    </w:lvl>
    <w:lvl w:ilvl="8" w:tplc="4ADC4648">
      <w:numFmt w:val="decimal"/>
      <w:lvlText w:val=""/>
      <w:lvlJc w:val="left"/>
    </w:lvl>
  </w:abstractNum>
  <w:abstractNum w:abstractNumId="5" w15:restartNumberingAfterBreak="0">
    <w:nsid w:val="000026A6"/>
    <w:multiLevelType w:val="hybridMultilevel"/>
    <w:tmpl w:val="BEDA60FE"/>
    <w:lvl w:ilvl="0" w:tplc="57306716">
      <w:start w:val="1"/>
      <w:numFmt w:val="bullet"/>
      <w:lvlText w:val="•"/>
      <w:lvlJc w:val="left"/>
    </w:lvl>
    <w:lvl w:ilvl="1" w:tplc="401E1FFE">
      <w:numFmt w:val="decimal"/>
      <w:lvlText w:val=""/>
      <w:lvlJc w:val="left"/>
    </w:lvl>
    <w:lvl w:ilvl="2" w:tplc="D596546C">
      <w:numFmt w:val="decimal"/>
      <w:lvlText w:val=""/>
      <w:lvlJc w:val="left"/>
    </w:lvl>
    <w:lvl w:ilvl="3" w:tplc="4B28C9CE">
      <w:numFmt w:val="decimal"/>
      <w:lvlText w:val=""/>
      <w:lvlJc w:val="left"/>
    </w:lvl>
    <w:lvl w:ilvl="4" w:tplc="8C02A732">
      <w:numFmt w:val="decimal"/>
      <w:lvlText w:val=""/>
      <w:lvlJc w:val="left"/>
    </w:lvl>
    <w:lvl w:ilvl="5" w:tplc="D096B70A">
      <w:numFmt w:val="decimal"/>
      <w:lvlText w:val=""/>
      <w:lvlJc w:val="left"/>
    </w:lvl>
    <w:lvl w:ilvl="6" w:tplc="74B857D8">
      <w:numFmt w:val="decimal"/>
      <w:lvlText w:val=""/>
      <w:lvlJc w:val="left"/>
    </w:lvl>
    <w:lvl w:ilvl="7" w:tplc="7088A610">
      <w:numFmt w:val="decimal"/>
      <w:lvlText w:val=""/>
      <w:lvlJc w:val="left"/>
    </w:lvl>
    <w:lvl w:ilvl="8" w:tplc="29F2B190">
      <w:numFmt w:val="decimal"/>
      <w:lvlText w:val=""/>
      <w:lvlJc w:val="left"/>
    </w:lvl>
  </w:abstractNum>
  <w:abstractNum w:abstractNumId="6" w15:restartNumberingAfterBreak="0">
    <w:nsid w:val="00002D12"/>
    <w:multiLevelType w:val="hybridMultilevel"/>
    <w:tmpl w:val="29343F0A"/>
    <w:lvl w:ilvl="0" w:tplc="AD1EC846">
      <w:start w:val="1"/>
      <w:numFmt w:val="bullet"/>
      <w:lvlText w:val="•"/>
      <w:lvlJc w:val="left"/>
    </w:lvl>
    <w:lvl w:ilvl="1" w:tplc="BFA6E5B0">
      <w:numFmt w:val="decimal"/>
      <w:lvlText w:val=""/>
      <w:lvlJc w:val="left"/>
    </w:lvl>
    <w:lvl w:ilvl="2" w:tplc="342027FE">
      <w:numFmt w:val="decimal"/>
      <w:lvlText w:val=""/>
      <w:lvlJc w:val="left"/>
    </w:lvl>
    <w:lvl w:ilvl="3" w:tplc="A51E0A3C">
      <w:numFmt w:val="decimal"/>
      <w:lvlText w:val=""/>
      <w:lvlJc w:val="left"/>
    </w:lvl>
    <w:lvl w:ilvl="4" w:tplc="F9A4C7E8">
      <w:numFmt w:val="decimal"/>
      <w:lvlText w:val=""/>
      <w:lvlJc w:val="left"/>
    </w:lvl>
    <w:lvl w:ilvl="5" w:tplc="A3265078">
      <w:numFmt w:val="decimal"/>
      <w:lvlText w:val=""/>
      <w:lvlJc w:val="left"/>
    </w:lvl>
    <w:lvl w:ilvl="6" w:tplc="83107084">
      <w:numFmt w:val="decimal"/>
      <w:lvlText w:val=""/>
      <w:lvlJc w:val="left"/>
    </w:lvl>
    <w:lvl w:ilvl="7" w:tplc="13A4FBD2">
      <w:numFmt w:val="decimal"/>
      <w:lvlText w:val=""/>
      <w:lvlJc w:val="left"/>
    </w:lvl>
    <w:lvl w:ilvl="8" w:tplc="2E5AB8DA">
      <w:numFmt w:val="decimal"/>
      <w:lvlText w:val=""/>
      <w:lvlJc w:val="left"/>
    </w:lvl>
  </w:abstractNum>
  <w:abstractNum w:abstractNumId="7" w15:restartNumberingAfterBreak="0">
    <w:nsid w:val="000039B3"/>
    <w:multiLevelType w:val="hybridMultilevel"/>
    <w:tmpl w:val="5208882A"/>
    <w:lvl w:ilvl="0" w:tplc="43069964">
      <w:start w:val="1"/>
      <w:numFmt w:val="bullet"/>
      <w:lvlText w:val="•"/>
      <w:lvlJc w:val="left"/>
    </w:lvl>
    <w:lvl w:ilvl="1" w:tplc="31783DC6">
      <w:numFmt w:val="decimal"/>
      <w:lvlText w:val=""/>
      <w:lvlJc w:val="left"/>
    </w:lvl>
    <w:lvl w:ilvl="2" w:tplc="4EE075BA">
      <w:numFmt w:val="decimal"/>
      <w:lvlText w:val=""/>
      <w:lvlJc w:val="left"/>
    </w:lvl>
    <w:lvl w:ilvl="3" w:tplc="069E4B26">
      <w:numFmt w:val="decimal"/>
      <w:lvlText w:val=""/>
      <w:lvlJc w:val="left"/>
    </w:lvl>
    <w:lvl w:ilvl="4" w:tplc="5916063E">
      <w:numFmt w:val="decimal"/>
      <w:lvlText w:val=""/>
      <w:lvlJc w:val="left"/>
    </w:lvl>
    <w:lvl w:ilvl="5" w:tplc="D114754C">
      <w:numFmt w:val="decimal"/>
      <w:lvlText w:val=""/>
      <w:lvlJc w:val="left"/>
    </w:lvl>
    <w:lvl w:ilvl="6" w:tplc="5C860F88">
      <w:numFmt w:val="decimal"/>
      <w:lvlText w:val=""/>
      <w:lvlJc w:val="left"/>
    </w:lvl>
    <w:lvl w:ilvl="7" w:tplc="53E866CC">
      <w:numFmt w:val="decimal"/>
      <w:lvlText w:val=""/>
      <w:lvlJc w:val="left"/>
    </w:lvl>
    <w:lvl w:ilvl="8" w:tplc="324AC94E">
      <w:numFmt w:val="decimal"/>
      <w:lvlText w:val=""/>
      <w:lvlJc w:val="left"/>
    </w:lvl>
  </w:abstractNum>
  <w:abstractNum w:abstractNumId="8" w15:restartNumberingAfterBreak="0">
    <w:nsid w:val="00003B25"/>
    <w:multiLevelType w:val="hybridMultilevel"/>
    <w:tmpl w:val="3F1EE5B6"/>
    <w:lvl w:ilvl="0" w:tplc="2CDC5B34">
      <w:start w:val="1"/>
      <w:numFmt w:val="bullet"/>
      <w:lvlText w:val="•"/>
      <w:lvlJc w:val="left"/>
    </w:lvl>
    <w:lvl w:ilvl="1" w:tplc="45563F3C">
      <w:numFmt w:val="decimal"/>
      <w:lvlText w:val=""/>
      <w:lvlJc w:val="left"/>
    </w:lvl>
    <w:lvl w:ilvl="2" w:tplc="4A702536">
      <w:numFmt w:val="decimal"/>
      <w:lvlText w:val=""/>
      <w:lvlJc w:val="left"/>
    </w:lvl>
    <w:lvl w:ilvl="3" w:tplc="0FD855E2">
      <w:numFmt w:val="decimal"/>
      <w:lvlText w:val=""/>
      <w:lvlJc w:val="left"/>
    </w:lvl>
    <w:lvl w:ilvl="4" w:tplc="5464D0DA">
      <w:numFmt w:val="decimal"/>
      <w:lvlText w:val=""/>
      <w:lvlJc w:val="left"/>
    </w:lvl>
    <w:lvl w:ilvl="5" w:tplc="DA207BB8">
      <w:numFmt w:val="decimal"/>
      <w:lvlText w:val=""/>
      <w:lvlJc w:val="left"/>
    </w:lvl>
    <w:lvl w:ilvl="6" w:tplc="D50241A2">
      <w:numFmt w:val="decimal"/>
      <w:lvlText w:val=""/>
      <w:lvlJc w:val="left"/>
    </w:lvl>
    <w:lvl w:ilvl="7" w:tplc="4F60ACA8">
      <w:numFmt w:val="decimal"/>
      <w:lvlText w:val=""/>
      <w:lvlJc w:val="left"/>
    </w:lvl>
    <w:lvl w:ilvl="8" w:tplc="3222D2DE">
      <w:numFmt w:val="decimal"/>
      <w:lvlText w:val=""/>
      <w:lvlJc w:val="left"/>
    </w:lvl>
  </w:abstractNum>
  <w:abstractNum w:abstractNumId="9" w15:restartNumberingAfterBreak="0">
    <w:nsid w:val="0000428B"/>
    <w:multiLevelType w:val="hybridMultilevel"/>
    <w:tmpl w:val="C65A1A02"/>
    <w:lvl w:ilvl="0" w:tplc="FCDC4914">
      <w:start w:val="1"/>
      <w:numFmt w:val="bullet"/>
      <w:lvlText w:val="•"/>
      <w:lvlJc w:val="left"/>
    </w:lvl>
    <w:lvl w:ilvl="1" w:tplc="02FCC912">
      <w:numFmt w:val="decimal"/>
      <w:lvlText w:val=""/>
      <w:lvlJc w:val="left"/>
    </w:lvl>
    <w:lvl w:ilvl="2" w:tplc="610EAFA8">
      <w:numFmt w:val="decimal"/>
      <w:lvlText w:val=""/>
      <w:lvlJc w:val="left"/>
    </w:lvl>
    <w:lvl w:ilvl="3" w:tplc="4162B4AA">
      <w:numFmt w:val="decimal"/>
      <w:lvlText w:val=""/>
      <w:lvlJc w:val="left"/>
    </w:lvl>
    <w:lvl w:ilvl="4" w:tplc="667C0096">
      <w:numFmt w:val="decimal"/>
      <w:lvlText w:val=""/>
      <w:lvlJc w:val="left"/>
    </w:lvl>
    <w:lvl w:ilvl="5" w:tplc="E8246C6A">
      <w:numFmt w:val="decimal"/>
      <w:lvlText w:val=""/>
      <w:lvlJc w:val="left"/>
    </w:lvl>
    <w:lvl w:ilvl="6" w:tplc="80A48A76">
      <w:numFmt w:val="decimal"/>
      <w:lvlText w:val=""/>
      <w:lvlJc w:val="left"/>
    </w:lvl>
    <w:lvl w:ilvl="7" w:tplc="62B660B2">
      <w:numFmt w:val="decimal"/>
      <w:lvlText w:val=""/>
      <w:lvlJc w:val="left"/>
    </w:lvl>
    <w:lvl w:ilvl="8" w:tplc="153052FA">
      <w:numFmt w:val="decimal"/>
      <w:lvlText w:val=""/>
      <w:lvlJc w:val="left"/>
    </w:lvl>
  </w:abstractNum>
  <w:abstractNum w:abstractNumId="10" w15:restartNumberingAfterBreak="0">
    <w:nsid w:val="00004509"/>
    <w:multiLevelType w:val="hybridMultilevel"/>
    <w:tmpl w:val="1882B35A"/>
    <w:lvl w:ilvl="0" w:tplc="343678F0">
      <w:start w:val="1"/>
      <w:numFmt w:val="bullet"/>
      <w:lvlText w:val="•"/>
      <w:lvlJc w:val="left"/>
    </w:lvl>
    <w:lvl w:ilvl="1" w:tplc="2FEE26A0">
      <w:numFmt w:val="decimal"/>
      <w:lvlText w:val=""/>
      <w:lvlJc w:val="left"/>
    </w:lvl>
    <w:lvl w:ilvl="2" w:tplc="1B3C148A">
      <w:numFmt w:val="decimal"/>
      <w:lvlText w:val=""/>
      <w:lvlJc w:val="left"/>
    </w:lvl>
    <w:lvl w:ilvl="3" w:tplc="2F8EA5D6">
      <w:numFmt w:val="decimal"/>
      <w:lvlText w:val=""/>
      <w:lvlJc w:val="left"/>
    </w:lvl>
    <w:lvl w:ilvl="4" w:tplc="8F7C1F8A">
      <w:numFmt w:val="decimal"/>
      <w:lvlText w:val=""/>
      <w:lvlJc w:val="left"/>
    </w:lvl>
    <w:lvl w:ilvl="5" w:tplc="3182B7CA">
      <w:numFmt w:val="decimal"/>
      <w:lvlText w:val=""/>
      <w:lvlJc w:val="left"/>
    </w:lvl>
    <w:lvl w:ilvl="6" w:tplc="60D66CE0">
      <w:numFmt w:val="decimal"/>
      <w:lvlText w:val=""/>
      <w:lvlJc w:val="left"/>
    </w:lvl>
    <w:lvl w:ilvl="7" w:tplc="30687BBE">
      <w:numFmt w:val="decimal"/>
      <w:lvlText w:val=""/>
      <w:lvlJc w:val="left"/>
    </w:lvl>
    <w:lvl w:ilvl="8" w:tplc="BC4405FE">
      <w:numFmt w:val="decimal"/>
      <w:lvlText w:val=""/>
      <w:lvlJc w:val="left"/>
    </w:lvl>
  </w:abstractNum>
  <w:abstractNum w:abstractNumId="11" w15:restartNumberingAfterBreak="0">
    <w:nsid w:val="0000491C"/>
    <w:multiLevelType w:val="hybridMultilevel"/>
    <w:tmpl w:val="11D6B450"/>
    <w:lvl w:ilvl="0" w:tplc="16C00D8E">
      <w:start w:val="1"/>
      <w:numFmt w:val="bullet"/>
      <w:lvlText w:val="с"/>
      <w:lvlJc w:val="left"/>
    </w:lvl>
    <w:lvl w:ilvl="1" w:tplc="3BAEF4F0">
      <w:numFmt w:val="decimal"/>
      <w:lvlText w:val=""/>
      <w:lvlJc w:val="left"/>
    </w:lvl>
    <w:lvl w:ilvl="2" w:tplc="2E585920">
      <w:numFmt w:val="decimal"/>
      <w:lvlText w:val=""/>
      <w:lvlJc w:val="left"/>
    </w:lvl>
    <w:lvl w:ilvl="3" w:tplc="7FB48EEA">
      <w:numFmt w:val="decimal"/>
      <w:lvlText w:val=""/>
      <w:lvlJc w:val="left"/>
    </w:lvl>
    <w:lvl w:ilvl="4" w:tplc="1930C29E">
      <w:numFmt w:val="decimal"/>
      <w:lvlText w:val=""/>
      <w:lvlJc w:val="left"/>
    </w:lvl>
    <w:lvl w:ilvl="5" w:tplc="BDF4E3F6">
      <w:numFmt w:val="decimal"/>
      <w:lvlText w:val=""/>
      <w:lvlJc w:val="left"/>
    </w:lvl>
    <w:lvl w:ilvl="6" w:tplc="0F965A36">
      <w:numFmt w:val="decimal"/>
      <w:lvlText w:val=""/>
      <w:lvlJc w:val="left"/>
    </w:lvl>
    <w:lvl w:ilvl="7" w:tplc="3B2C6A82">
      <w:numFmt w:val="decimal"/>
      <w:lvlText w:val=""/>
      <w:lvlJc w:val="left"/>
    </w:lvl>
    <w:lvl w:ilvl="8" w:tplc="8AE878E4">
      <w:numFmt w:val="decimal"/>
      <w:lvlText w:val=""/>
      <w:lvlJc w:val="left"/>
    </w:lvl>
  </w:abstractNum>
  <w:abstractNum w:abstractNumId="12" w15:restartNumberingAfterBreak="0">
    <w:nsid w:val="00004D06"/>
    <w:multiLevelType w:val="hybridMultilevel"/>
    <w:tmpl w:val="58C4E914"/>
    <w:lvl w:ilvl="0" w:tplc="5816A1CE">
      <w:start w:val="1"/>
      <w:numFmt w:val="decimal"/>
      <w:lvlText w:val="%1."/>
      <w:lvlJc w:val="left"/>
    </w:lvl>
    <w:lvl w:ilvl="1" w:tplc="0ED2DCE2">
      <w:numFmt w:val="decimal"/>
      <w:lvlText w:val=""/>
      <w:lvlJc w:val="left"/>
    </w:lvl>
    <w:lvl w:ilvl="2" w:tplc="6BBC76FC">
      <w:numFmt w:val="decimal"/>
      <w:lvlText w:val=""/>
      <w:lvlJc w:val="left"/>
    </w:lvl>
    <w:lvl w:ilvl="3" w:tplc="1F36C2AA">
      <w:numFmt w:val="decimal"/>
      <w:lvlText w:val=""/>
      <w:lvlJc w:val="left"/>
    </w:lvl>
    <w:lvl w:ilvl="4" w:tplc="8988B674">
      <w:numFmt w:val="decimal"/>
      <w:lvlText w:val=""/>
      <w:lvlJc w:val="left"/>
    </w:lvl>
    <w:lvl w:ilvl="5" w:tplc="36CCB996">
      <w:numFmt w:val="decimal"/>
      <w:lvlText w:val=""/>
      <w:lvlJc w:val="left"/>
    </w:lvl>
    <w:lvl w:ilvl="6" w:tplc="27846706">
      <w:numFmt w:val="decimal"/>
      <w:lvlText w:val=""/>
      <w:lvlJc w:val="left"/>
    </w:lvl>
    <w:lvl w:ilvl="7" w:tplc="F250ABDE">
      <w:numFmt w:val="decimal"/>
      <w:lvlText w:val=""/>
      <w:lvlJc w:val="left"/>
    </w:lvl>
    <w:lvl w:ilvl="8" w:tplc="F156220A">
      <w:numFmt w:val="decimal"/>
      <w:lvlText w:val=""/>
      <w:lvlJc w:val="left"/>
    </w:lvl>
  </w:abstractNum>
  <w:abstractNum w:abstractNumId="13" w15:restartNumberingAfterBreak="0">
    <w:nsid w:val="00004DB7"/>
    <w:multiLevelType w:val="hybridMultilevel"/>
    <w:tmpl w:val="1ED417EC"/>
    <w:lvl w:ilvl="0" w:tplc="3C169296">
      <w:start w:val="1"/>
      <w:numFmt w:val="bullet"/>
      <w:lvlText w:val="•"/>
      <w:lvlJc w:val="left"/>
    </w:lvl>
    <w:lvl w:ilvl="1" w:tplc="28525230">
      <w:numFmt w:val="decimal"/>
      <w:lvlText w:val=""/>
      <w:lvlJc w:val="left"/>
    </w:lvl>
    <w:lvl w:ilvl="2" w:tplc="84F2B2C2">
      <w:numFmt w:val="decimal"/>
      <w:lvlText w:val=""/>
      <w:lvlJc w:val="left"/>
    </w:lvl>
    <w:lvl w:ilvl="3" w:tplc="330EE9B6">
      <w:numFmt w:val="decimal"/>
      <w:lvlText w:val=""/>
      <w:lvlJc w:val="left"/>
    </w:lvl>
    <w:lvl w:ilvl="4" w:tplc="AA18E8C4">
      <w:numFmt w:val="decimal"/>
      <w:lvlText w:val=""/>
      <w:lvlJc w:val="left"/>
    </w:lvl>
    <w:lvl w:ilvl="5" w:tplc="391E91C0">
      <w:numFmt w:val="decimal"/>
      <w:lvlText w:val=""/>
      <w:lvlJc w:val="left"/>
    </w:lvl>
    <w:lvl w:ilvl="6" w:tplc="F178276A">
      <w:numFmt w:val="decimal"/>
      <w:lvlText w:val=""/>
      <w:lvlJc w:val="left"/>
    </w:lvl>
    <w:lvl w:ilvl="7" w:tplc="90C2C966">
      <w:numFmt w:val="decimal"/>
      <w:lvlText w:val=""/>
      <w:lvlJc w:val="left"/>
    </w:lvl>
    <w:lvl w:ilvl="8" w:tplc="C25AA712">
      <w:numFmt w:val="decimal"/>
      <w:lvlText w:val=""/>
      <w:lvlJc w:val="left"/>
    </w:lvl>
  </w:abstractNum>
  <w:abstractNum w:abstractNumId="14" w15:restartNumberingAfterBreak="0">
    <w:nsid w:val="00004DC8"/>
    <w:multiLevelType w:val="hybridMultilevel"/>
    <w:tmpl w:val="9B9EACF8"/>
    <w:lvl w:ilvl="0" w:tplc="351CEF16">
      <w:start w:val="1"/>
      <w:numFmt w:val="bullet"/>
      <w:lvlText w:val="и"/>
      <w:lvlJc w:val="left"/>
    </w:lvl>
    <w:lvl w:ilvl="1" w:tplc="AA9A548E">
      <w:numFmt w:val="decimal"/>
      <w:lvlText w:val=""/>
      <w:lvlJc w:val="left"/>
    </w:lvl>
    <w:lvl w:ilvl="2" w:tplc="1B9EDDFE">
      <w:numFmt w:val="decimal"/>
      <w:lvlText w:val=""/>
      <w:lvlJc w:val="left"/>
    </w:lvl>
    <w:lvl w:ilvl="3" w:tplc="E9F861F0">
      <w:numFmt w:val="decimal"/>
      <w:lvlText w:val=""/>
      <w:lvlJc w:val="left"/>
    </w:lvl>
    <w:lvl w:ilvl="4" w:tplc="A4944576">
      <w:numFmt w:val="decimal"/>
      <w:lvlText w:val=""/>
      <w:lvlJc w:val="left"/>
    </w:lvl>
    <w:lvl w:ilvl="5" w:tplc="2CEA8966">
      <w:numFmt w:val="decimal"/>
      <w:lvlText w:val=""/>
      <w:lvlJc w:val="left"/>
    </w:lvl>
    <w:lvl w:ilvl="6" w:tplc="AC387F50">
      <w:numFmt w:val="decimal"/>
      <w:lvlText w:val=""/>
      <w:lvlJc w:val="left"/>
    </w:lvl>
    <w:lvl w:ilvl="7" w:tplc="A294AFB0">
      <w:numFmt w:val="decimal"/>
      <w:lvlText w:val=""/>
      <w:lvlJc w:val="left"/>
    </w:lvl>
    <w:lvl w:ilvl="8" w:tplc="69A6626C">
      <w:numFmt w:val="decimal"/>
      <w:lvlText w:val=""/>
      <w:lvlJc w:val="left"/>
    </w:lvl>
  </w:abstractNum>
  <w:abstractNum w:abstractNumId="15" w15:restartNumberingAfterBreak="0">
    <w:nsid w:val="000054DE"/>
    <w:multiLevelType w:val="hybridMultilevel"/>
    <w:tmpl w:val="4ADC28A0"/>
    <w:lvl w:ilvl="0" w:tplc="0CF46984">
      <w:start w:val="1"/>
      <w:numFmt w:val="bullet"/>
      <w:lvlText w:val="•"/>
      <w:lvlJc w:val="left"/>
    </w:lvl>
    <w:lvl w:ilvl="1" w:tplc="778E08E2">
      <w:numFmt w:val="decimal"/>
      <w:lvlText w:val=""/>
      <w:lvlJc w:val="left"/>
    </w:lvl>
    <w:lvl w:ilvl="2" w:tplc="316694FA">
      <w:numFmt w:val="decimal"/>
      <w:lvlText w:val=""/>
      <w:lvlJc w:val="left"/>
    </w:lvl>
    <w:lvl w:ilvl="3" w:tplc="A484E482">
      <w:numFmt w:val="decimal"/>
      <w:lvlText w:val=""/>
      <w:lvlJc w:val="left"/>
    </w:lvl>
    <w:lvl w:ilvl="4" w:tplc="D4B81D4A">
      <w:numFmt w:val="decimal"/>
      <w:lvlText w:val=""/>
      <w:lvlJc w:val="left"/>
    </w:lvl>
    <w:lvl w:ilvl="5" w:tplc="0EDC532E">
      <w:numFmt w:val="decimal"/>
      <w:lvlText w:val=""/>
      <w:lvlJc w:val="left"/>
    </w:lvl>
    <w:lvl w:ilvl="6" w:tplc="73C000E2">
      <w:numFmt w:val="decimal"/>
      <w:lvlText w:val=""/>
      <w:lvlJc w:val="left"/>
    </w:lvl>
    <w:lvl w:ilvl="7" w:tplc="1688C7F4">
      <w:numFmt w:val="decimal"/>
      <w:lvlText w:val=""/>
      <w:lvlJc w:val="left"/>
    </w:lvl>
    <w:lvl w:ilvl="8" w:tplc="7220B780">
      <w:numFmt w:val="decimal"/>
      <w:lvlText w:val=""/>
      <w:lvlJc w:val="left"/>
    </w:lvl>
  </w:abstractNum>
  <w:abstractNum w:abstractNumId="16" w15:restartNumberingAfterBreak="0">
    <w:nsid w:val="00005D03"/>
    <w:multiLevelType w:val="hybridMultilevel"/>
    <w:tmpl w:val="178C9336"/>
    <w:lvl w:ilvl="0" w:tplc="103E56C8">
      <w:start w:val="1"/>
      <w:numFmt w:val="bullet"/>
      <w:lvlText w:val="•"/>
      <w:lvlJc w:val="left"/>
    </w:lvl>
    <w:lvl w:ilvl="1" w:tplc="D19264DA">
      <w:numFmt w:val="decimal"/>
      <w:lvlText w:val=""/>
      <w:lvlJc w:val="left"/>
    </w:lvl>
    <w:lvl w:ilvl="2" w:tplc="741A810E">
      <w:numFmt w:val="decimal"/>
      <w:lvlText w:val=""/>
      <w:lvlJc w:val="left"/>
    </w:lvl>
    <w:lvl w:ilvl="3" w:tplc="8B248DB6">
      <w:numFmt w:val="decimal"/>
      <w:lvlText w:val=""/>
      <w:lvlJc w:val="left"/>
    </w:lvl>
    <w:lvl w:ilvl="4" w:tplc="1FFEAB4A">
      <w:numFmt w:val="decimal"/>
      <w:lvlText w:val=""/>
      <w:lvlJc w:val="left"/>
    </w:lvl>
    <w:lvl w:ilvl="5" w:tplc="E2A69BA2">
      <w:numFmt w:val="decimal"/>
      <w:lvlText w:val=""/>
      <w:lvlJc w:val="left"/>
    </w:lvl>
    <w:lvl w:ilvl="6" w:tplc="00565E50">
      <w:numFmt w:val="decimal"/>
      <w:lvlText w:val=""/>
      <w:lvlJc w:val="left"/>
    </w:lvl>
    <w:lvl w:ilvl="7" w:tplc="80800C36">
      <w:numFmt w:val="decimal"/>
      <w:lvlText w:val=""/>
      <w:lvlJc w:val="left"/>
    </w:lvl>
    <w:lvl w:ilvl="8" w:tplc="C7C0CE52">
      <w:numFmt w:val="decimal"/>
      <w:lvlText w:val=""/>
      <w:lvlJc w:val="left"/>
    </w:lvl>
  </w:abstractNum>
  <w:abstractNum w:abstractNumId="17" w15:restartNumberingAfterBreak="0">
    <w:nsid w:val="000063CB"/>
    <w:multiLevelType w:val="hybridMultilevel"/>
    <w:tmpl w:val="7F64B8F8"/>
    <w:lvl w:ilvl="0" w:tplc="7E7E2A9A">
      <w:start w:val="1"/>
      <w:numFmt w:val="bullet"/>
      <w:lvlText w:val="•"/>
      <w:lvlJc w:val="left"/>
    </w:lvl>
    <w:lvl w:ilvl="1" w:tplc="A944450E">
      <w:numFmt w:val="decimal"/>
      <w:lvlText w:val=""/>
      <w:lvlJc w:val="left"/>
    </w:lvl>
    <w:lvl w:ilvl="2" w:tplc="7FDA43D4">
      <w:numFmt w:val="decimal"/>
      <w:lvlText w:val=""/>
      <w:lvlJc w:val="left"/>
    </w:lvl>
    <w:lvl w:ilvl="3" w:tplc="B010CBA0">
      <w:numFmt w:val="decimal"/>
      <w:lvlText w:val=""/>
      <w:lvlJc w:val="left"/>
    </w:lvl>
    <w:lvl w:ilvl="4" w:tplc="55B69232">
      <w:numFmt w:val="decimal"/>
      <w:lvlText w:val=""/>
      <w:lvlJc w:val="left"/>
    </w:lvl>
    <w:lvl w:ilvl="5" w:tplc="FCBEC9AA">
      <w:numFmt w:val="decimal"/>
      <w:lvlText w:val=""/>
      <w:lvlJc w:val="left"/>
    </w:lvl>
    <w:lvl w:ilvl="6" w:tplc="1E18F4F2">
      <w:numFmt w:val="decimal"/>
      <w:lvlText w:val=""/>
      <w:lvlJc w:val="left"/>
    </w:lvl>
    <w:lvl w:ilvl="7" w:tplc="921CCB00">
      <w:numFmt w:val="decimal"/>
      <w:lvlText w:val=""/>
      <w:lvlJc w:val="left"/>
    </w:lvl>
    <w:lvl w:ilvl="8" w:tplc="6E10B942">
      <w:numFmt w:val="decimal"/>
      <w:lvlText w:val=""/>
      <w:lvlJc w:val="left"/>
    </w:lvl>
  </w:abstractNum>
  <w:abstractNum w:abstractNumId="18" w15:restartNumberingAfterBreak="0">
    <w:nsid w:val="00006443"/>
    <w:multiLevelType w:val="hybridMultilevel"/>
    <w:tmpl w:val="5F8616EC"/>
    <w:lvl w:ilvl="0" w:tplc="CC602098">
      <w:start w:val="1"/>
      <w:numFmt w:val="bullet"/>
      <w:lvlText w:val="•"/>
      <w:lvlJc w:val="left"/>
    </w:lvl>
    <w:lvl w:ilvl="1" w:tplc="B5063322">
      <w:numFmt w:val="decimal"/>
      <w:lvlText w:val=""/>
      <w:lvlJc w:val="left"/>
    </w:lvl>
    <w:lvl w:ilvl="2" w:tplc="0FE40A74">
      <w:numFmt w:val="decimal"/>
      <w:lvlText w:val=""/>
      <w:lvlJc w:val="left"/>
    </w:lvl>
    <w:lvl w:ilvl="3" w:tplc="5C189B18">
      <w:numFmt w:val="decimal"/>
      <w:lvlText w:val=""/>
      <w:lvlJc w:val="left"/>
    </w:lvl>
    <w:lvl w:ilvl="4" w:tplc="676AEE64">
      <w:numFmt w:val="decimal"/>
      <w:lvlText w:val=""/>
      <w:lvlJc w:val="left"/>
    </w:lvl>
    <w:lvl w:ilvl="5" w:tplc="0ED46028">
      <w:numFmt w:val="decimal"/>
      <w:lvlText w:val=""/>
      <w:lvlJc w:val="left"/>
    </w:lvl>
    <w:lvl w:ilvl="6" w:tplc="5E9E6D86">
      <w:numFmt w:val="decimal"/>
      <w:lvlText w:val=""/>
      <w:lvlJc w:val="left"/>
    </w:lvl>
    <w:lvl w:ilvl="7" w:tplc="35429D32">
      <w:numFmt w:val="decimal"/>
      <w:lvlText w:val=""/>
      <w:lvlJc w:val="left"/>
    </w:lvl>
    <w:lvl w:ilvl="8" w:tplc="24788E06">
      <w:numFmt w:val="decimal"/>
      <w:lvlText w:val=""/>
      <w:lvlJc w:val="left"/>
    </w:lvl>
  </w:abstractNum>
  <w:abstractNum w:abstractNumId="19" w15:restartNumberingAfterBreak="0">
    <w:nsid w:val="000066BB"/>
    <w:multiLevelType w:val="hybridMultilevel"/>
    <w:tmpl w:val="FC20E8C8"/>
    <w:lvl w:ilvl="0" w:tplc="F0187E06">
      <w:start w:val="1"/>
      <w:numFmt w:val="bullet"/>
      <w:lvlText w:val="•"/>
      <w:lvlJc w:val="left"/>
    </w:lvl>
    <w:lvl w:ilvl="1" w:tplc="343E8084">
      <w:numFmt w:val="decimal"/>
      <w:lvlText w:val=""/>
      <w:lvlJc w:val="left"/>
    </w:lvl>
    <w:lvl w:ilvl="2" w:tplc="E334BDBC">
      <w:numFmt w:val="decimal"/>
      <w:lvlText w:val=""/>
      <w:lvlJc w:val="left"/>
    </w:lvl>
    <w:lvl w:ilvl="3" w:tplc="5E72B748">
      <w:numFmt w:val="decimal"/>
      <w:lvlText w:val=""/>
      <w:lvlJc w:val="left"/>
    </w:lvl>
    <w:lvl w:ilvl="4" w:tplc="C524ADA4">
      <w:numFmt w:val="decimal"/>
      <w:lvlText w:val=""/>
      <w:lvlJc w:val="left"/>
    </w:lvl>
    <w:lvl w:ilvl="5" w:tplc="EC8AF538">
      <w:numFmt w:val="decimal"/>
      <w:lvlText w:val=""/>
      <w:lvlJc w:val="left"/>
    </w:lvl>
    <w:lvl w:ilvl="6" w:tplc="2C8AFAD6">
      <w:numFmt w:val="decimal"/>
      <w:lvlText w:val=""/>
      <w:lvlJc w:val="left"/>
    </w:lvl>
    <w:lvl w:ilvl="7" w:tplc="7FD81BA0">
      <w:numFmt w:val="decimal"/>
      <w:lvlText w:val=""/>
      <w:lvlJc w:val="left"/>
    </w:lvl>
    <w:lvl w:ilvl="8" w:tplc="1D50FE70">
      <w:numFmt w:val="decimal"/>
      <w:lvlText w:val=""/>
      <w:lvlJc w:val="left"/>
    </w:lvl>
  </w:abstractNum>
  <w:abstractNum w:abstractNumId="20" w15:restartNumberingAfterBreak="0">
    <w:nsid w:val="00006BFC"/>
    <w:multiLevelType w:val="hybridMultilevel"/>
    <w:tmpl w:val="C37872BA"/>
    <w:lvl w:ilvl="0" w:tplc="A4107006">
      <w:start w:val="2"/>
      <w:numFmt w:val="decimal"/>
      <w:lvlText w:val="%1."/>
      <w:lvlJc w:val="left"/>
    </w:lvl>
    <w:lvl w:ilvl="1" w:tplc="3492349E">
      <w:numFmt w:val="decimal"/>
      <w:lvlText w:val=""/>
      <w:lvlJc w:val="left"/>
    </w:lvl>
    <w:lvl w:ilvl="2" w:tplc="F816F030">
      <w:numFmt w:val="decimal"/>
      <w:lvlText w:val=""/>
      <w:lvlJc w:val="left"/>
    </w:lvl>
    <w:lvl w:ilvl="3" w:tplc="EADCB7D6">
      <w:numFmt w:val="decimal"/>
      <w:lvlText w:val=""/>
      <w:lvlJc w:val="left"/>
    </w:lvl>
    <w:lvl w:ilvl="4" w:tplc="01965A3E">
      <w:numFmt w:val="decimal"/>
      <w:lvlText w:val=""/>
      <w:lvlJc w:val="left"/>
    </w:lvl>
    <w:lvl w:ilvl="5" w:tplc="52DC334C">
      <w:numFmt w:val="decimal"/>
      <w:lvlText w:val=""/>
      <w:lvlJc w:val="left"/>
    </w:lvl>
    <w:lvl w:ilvl="6" w:tplc="501833D0">
      <w:numFmt w:val="decimal"/>
      <w:lvlText w:val=""/>
      <w:lvlJc w:val="left"/>
    </w:lvl>
    <w:lvl w:ilvl="7" w:tplc="3D30BA6A">
      <w:numFmt w:val="decimal"/>
      <w:lvlText w:val=""/>
      <w:lvlJc w:val="left"/>
    </w:lvl>
    <w:lvl w:ilvl="8" w:tplc="F2B6F3A2">
      <w:numFmt w:val="decimal"/>
      <w:lvlText w:val=""/>
      <w:lvlJc w:val="left"/>
    </w:lvl>
  </w:abstractNum>
  <w:abstractNum w:abstractNumId="21" w15:restartNumberingAfterBreak="0">
    <w:nsid w:val="00006E5D"/>
    <w:multiLevelType w:val="hybridMultilevel"/>
    <w:tmpl w:val="9C003260"/>
    <w:lvl w:ilvl="0" w:tplc="D494AA38">
      <w:start w:val="1"/>
      <w:numFmt w:val="bullet"/>
      <w:lvlText w:val="•"/>
      <w:lvlJc w:val="left"/>
    </w:lvl>
    <w:lvl w:ilvl="1" w:tplc="C24C8270">
      <w:numFmt w:val="decimal"/>
      <w:lvlText w:val=""/>
      <w:lvlJc w:val="left"/>
    </w:lvl>
    <w:lvl w:ilvl="2" w:tplc="815C387A">
      <w:numFmt w:val="decimal"/>
      <w:lvlText w:val=""/>
      <w:lvlJc w:val="left"/>
    </w:lvl>
    <w:lvl w:ilvl="3" w:tplc="2E8C4060">
      <w:numFmt w:val="decimal"/>
      <w:lvlText w:val=""/>
      <w:lvlJc w:val="left"/>
    </w:lvl>
    <w:lvl w:ilvl="4" w:tplc="FF44A216">
      <w:numFmt w:val="decimal"/>
      <w:lvlText w:val=""/>
      <w:lvlJc w:val="left"/>
    </w:lvl>
    <w:lvl w:ilvl="5" w:tplc="A5AC2F5A">
      <w:numFmt w:val="decimal"/>
      <w:lvlText w:val=""/>
      <w:lvlJc w:val="left"/>
    </w:lvl>
    <w:lvl w:ilvl="6" w:tplc="D5DE2474">
      <w:numFmt w:val="decimal"/>
      <w:lvlText w:val=""/>
      <w:lvlJc w:val="left"/>
    </w:lvl>
    <w:lvl w:ilvl="7" w:tplc="EDD25928">
      <w:numFmt w:val="decimal"/>
      <w:lvlText w:val=""/>
      <w:lvlJc w:val="left"/>
    </w:lvl>
    <w:lvl w:ilvl="8" w:tplc="EF96E922">
      <w:numFmt w:val="decimal"/>
      <w:lvlText w:val=""/>
      <w:lvlJc w:val="left"/>
    </w:lvl>
  </w:abstractNum>
  <w:abstractNum w:abstractNumId="22" w15:restartNumberingAfterBreak="0">
    <w:nsid w:val="0000701F"/>
    <w:multiLevelType w:val="hybridMultilevel"/>
    <w:tmpl w:val="772C5348"/>
    <w:lvl w:ilvl="0" w:tplc="6DC497B8">
      <w:start w:val="1"/>
      <w:numFmt w:val="bullet"/>
      <w:lvlText w:val="•"/>
      <w:lvlJc w:val="left"/>
    </w:lvl>
    <w:lvl w:ilvl="1" w:tplc="0E1A4458">
      <w:numFmt w:val="decimal"/>
      <w:lvlText w:val=""/>
      <w:lvlJc w:val="left"/>
    </w:lvl>
    <w:lvl w:ilvl="2" w:tplc="361E9522">
      <w:numFmt w:val="decimal"/>
      <w:lvlText w:val=""/>
      <w:lvlJc w:val="left"/>
    </w:lvl>
    <w:lvl w:ilvl="3" w:tplc="E6807992">
      <w:numFmt w:val="decimal"/>
      <w:lvlText w:val=""/>
      <w:lvlJc w:val="left"/>
    </w:lvl>
    <w:lvl w:ilvl="4" w:tplc="7478A9C2">
      <w:numFmt w:val="decimal"/>
      <w:lvlText w:val=""/>
      <w:lvlJc w:val="left"/>
    </w:lvl>
    <w:lvl w:ilvl="5" w:tplc="FC9EBC3A">
      <w:numFmt w:val="decimal"/>
      <w:lvlText w:val=""/>
      <w:lvlJc w:val="left"/>
    </w:lvl>
    <w:lvl w:ilvl="6" w:tplc="7F4A984C">
      <w:numFmt w:val="decimal"/>
      <w:lvlText w:val=""/>
      <w:lvlJc w:val="left"/>
    </w:lvl>
    <w:lvl w:ilvl="7" w:tplc="24D6A72E">
      <w:numFmt w:val="decimal"/>
      <w:lvlText w:val=""/>
      <w:lvlJc w:val="left"/>
    </w:lvl>
    <w:lvl w:ilvl="8" w:tplc="0554C6BE">
      <w:numFmt w:val="decimal"/>
      <w:lvlText w:val=""/>
      <w:lvlJc w:val="left"/>
    </w:lvl>
  </w:abstractNum>
  <w:abstractNum w:abstractNumId="23" w15:restartNumberingAfterBreak="0">
    <w:nsid w:val="0000767D"/>
    <w:multiLevelType w:val="hybridMultilevel"/>
    <w:tmpl w:val="A2A64CA2"/>
    <w:lvl w:ilvl="0" w:tplc="5BD698B4">
      <w:start w:val="1"/>
      <w:numFmt w:val="bullet"/>
      <w:lvlText w:val="•"/>
      <w:lvlJc w:val="left"/>
    </w:lvl>
    <w:lvl w:ilvl="1" w:tplc="BE962114">
      <w:numFmt w:val="decimal"/>
      <w:lvlText w:val=""/>
      <w:lvlJc w:val="left"/>
    </w:lvl>
    <w:lvl w:ilvl="2" w:tplc="7166B2CC">
      <w:numFmt w:val="decimal"/>
      <w:lvlText w:val=""/>
      <w:lvlJc w:val="left"/>
    </w:lvl>
    <w:lvl w:ilvl="3" w:tplc="CB74B3DE">
      <w:numFmt w:val="decimal"/>
      <w:lvlText w:val=""/>
      <w:lvlJc w:val="left"/>
    </w:lvl>
    <w:lvl w:ilvl="4" w:tplc="CD48F6EE">
      <w:numFmt w:val="decimal"/>
      <w:lvlText w:val=""/>
      <w:lvlJc w:val="left"/>
    </w:lvl>
    <w:lvl w:ilvl="5" w:tplc="93F23D90">
      <w:numFmt w:val="decimal"/>
      <w:lvlText w:val=""/>
      <w:lvlJc w:val="left"/>
    </w:lvl>
    <w:lvl w:ilvl="6" w:tplc="49FA808E">
      <w:numFmt w:val="decimal"/>
      <w:lvlText w:val=""/>
      <w:lvlJc w:val="left"/>
    </w:lvl>
    <w:lvl w:ilvl="7" w:tplc="45DC9322">
      <w:numFmt w:val="decimal"/>
      <w:lvlText w:val=""/>
      <w:lvlJc w:val="left"/>
    </w:lvl>
    <w:lvl w:ilvl="8" w:tplc="F6BC1326">
      <w:numFmt w:val="decimal"/>
      <w:lvlText w:val=""/>
      <w:lvlJc w:val="left"/>
    </w:lvl>
  </w:abstractNum>
  <w:abstractNum w:abstractNumId="24" w15:restartNumberingAfterBreak="0">
    <w:nsid w:val="00007A5A"/>
    <w:multiLevelType w:val="hybridMultilevel"/>
    <w:tmpl w:val="CFD006B0"/>
    <w:lvl w:ilvl="0" w:tplc="F70AF24A">
      <w:start w:val="1"/>
      <w:numFmt w:val="bullet"/>
      <w:lvlText w:val="•"/>
      <w:lvlJc w:val="left"/>
    </w:lvl>
    <w:lvl w:ilvl="1" w:tplc="B5A2ADD6">
      <w:numFmt w:val="decimal"/>
      <w:lvlText w:val=""/>
      <w:lvlJc w:val="left"/>
    </w:lvl>
    <w:lvl w:ilvl="2" w:tplc="6C80C1BC">
      <w:numFmt w:val="decimal"/>
      <w:lvlText w:val=""/>
      <w:lvlJc w:val="left"/>
    </w:lvl>
    <w:lvl w:ilvl="3" w:tplc="EEEC75D8">
      <w:numFmt w:val="decimal"/>
      <w:lvlText w:val=""/>
      <w:lvlJc w:val="left"/>
    </w:lvl>
    <w:lvl w:ilvl="4" w:tplc="3A02DA7E">
      <w:numFmt w:val="decimal"/>
      <w:lvlText w:val=""/>
      <w:lvlJc w:val="left"/>
    </w:lvl>
    <w:lvl w:ilvl="5" w:tplc="BD36656C">
      <w:numFmt w:val="decimal"/>
      <w:lvlText w:val=""/>
      <w:lvlJc w:val="left"/>
    </w:lvl>
    <w:lvl w:ilvl="6" w:tplc="3CFE69CC">
      <w:numFmt w:val="decimal"/>
      <w:lvlText w:val=""/>
      <w:lvlJc w:val="left"/>
    </w:lvl>
    <w:lvl w:ilvl="7" w:tplc="2A4E69B6">
      <w:numFmt w:val="decimal"/>
      <w:lvlText w:val=""/>
      <w:lvlJc w:val="left"/>
    </w:lvl>
    <w:lvl w:ilvl="8" w:tplc="ECDC5AD2">
      <w:numFmt w:val="decimal"/>
      <w:lvlText w:val=""/>
      <w:lvlJc w:val="left"/>
    </w:lvl>
  </w:abstractNum>
  <w:abstractNum w:abstractNumId="25" w15:restartNumberingAfterBreak="0">
    <w:nsid w:val="00007F96"/>
    <w:multiLevelType w:val="hybridMultilevel"/>
    <w:tmpl w:val="266A35C0"/>
    <w:lvl w:ilvl="0" w:tplc="924CE58A">
      <w:start w:val="3"/>
      <w:numFmt w:val="decimal"/>
      <w:lvlText w:val="%1."/>
      <w:lvlJc w:val="left"/>
    </w:lvl>
    <w:lvl w:ilvl="1" w:tplc="657E07D8">
      <w:numFmt w:val="decimal"/>
      <w:lvlText w:val=""/>
      <w:lvlJc w:val="left"/>
    </w:lvl>
    <w:lvl w:ilvl="2" w:tplc="66424E78">
      <w:numFmt w:val="decimal"/>
      <w:lvlText w:val=""/>
      <w:lvlJc w:val="left"/>
    </w:lvl>
    <w:lvl w:ilvl="3" w:tplc="B3507AA6">
      <w:numFmt w:val="decimal"/>
      <w:lvlText w:val=""/>
      <w:lvlJc w:val="left"/>
    </w:lvl>
    <w:lvl w:ilvl="4" w:tplc="CC8A72EA">
      <w:numFmt w:val="decimal"/>
      <w:lvlText w:val=""/>
      <w:lvlJc w:val="left"/>
    </w:lvl>
    <w:lvl w:ilvl="5" w:tplc="03AAD018">
      <w:numFmt w:val="decimal"/>
      <w:lvlText w:val=""/>
      <w:lvlJc w:val="left"/>
    </w:lvl>
    <w:lvl w:ilvl="6" w:tplc="E0468C4C">
      <w:numFmt w:val="decimal"/>
      <w:lvlText w:val=""/>
      <w:lvlJc w:val="left"/>
    </w:lvl>
    <w:lvl w:ilvl="7" w:tplc="B8588EDE">
      <w:numFmt w:val="decimal"/>
      <w:lvlText w:val=""/>
      <w:lvlJc w:val="left"/>
    </w:lvl>
    <w:lvl w:ilvl="8" w:tplc="73089276">
      <w:numFmt w:val="decimal"/>
      <w:lvlText w:val=""/>
      <w:lvlJc w:val="left"/>
    </w:lvl>
  </w:abstractNum>
  <w:abstractNum w:abstractNumId="26" w15:restartNumberingAfterBreak="0">
    <w:nsid w:val="00007FF5"/>
    <w:multiLevelType w:val="hybridMultilevel"/>
    <w:tmpl w:val="1F124B4E"/>
    <w:lvl w:ilvl="0" w:tplc="6E1CB608">
      <w:start w:val="9"/>
      <w:numFmt w:val="decimal"/>
      <w:lvlText w:val="%1"/>
      <w:lvlJc w:val="left"/>
    </w:lvl>
    <w:lvl w:ilvl="1" w:tplc="E18A2ED6">
      <w:numFmt w:val="decimal"/>
      <w:lvlText w:val=""/>
      <w:lvlJc w:val="left"/>
    </w:lvl>
    <w:lvl w:ilvl="2" w:tplc="51BE770E">
      <w:numFmt w:val="decimal"/>
      <w:lvlText w:val=""/>
      <w:lvlJc w:val="left"/>
    </w:lvl>
    <w:lvl w:ilvl="3" w:tplc="F206696E">
      <w:numFmt w:val="decimal"/>
      <w:lvlText w:val=""/>
      <w:lvlJc w:val="left"/>
    </w:lvl>
    <w:lvl w:ilvl="4" w:tplc="317CC5F4">
      <w:numFmt w:val="decimal"/>
      <w:lvlText w:val=""/>
      <w:lvlJc w:val="left"/>
    </w:lvl>
    <w:lvl w:ilvl="5" w:tplc="D74896A0">
      <w:numFmt w:val="decimal"/>
      <w:lvlText w:val=""/>
      <w:lvlJc w:val="left"/>
    </w:lvl>
    <w:lvl w:ilvl="6" w:tplc="1E8A186E">
      <w:numFmt w:val="decimal"/>
      <w:lvlText w:val=""/>
      <w:lvlJc w:val="left"/>
    </w:lvl>
    <w:lvl w:ilvl="7" w:tplc="790890F0">
      <w:numFmt w:val="decimal"/>
      <w:lvlText w:val=""/>
      <w:lvlJc w:val="left"/>
    </w:lvl>
    <w:lvl w:ilvl="8" w:tplc="ED4CFBF2">
      <w:numFmt w:val="decimal"/>
      <w:lvlText w:val=""/>
      <w:lvlJc w:val="left"/>
    </w:lvl>
  </w:abstractNum>
  <w:abstractNum w:abstractNumId="27" w15:restartNumberingAfterBreak="0">
    <w:nsid w:val="22D57A5B"/>
    <w:multiLevelType w:val="hybridMultilevel"/>
    <w:tmpl w:val="8506BD00"/>
    <w:lvl w:ilvl="0" w:tplc="4FFE57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67538B"/>
    <w:multiLevelType w:val="hybridMultilevel"/>
    <w:tmpl w:val="E56E6F4A"/>
    <w:lvl w:ilvl="0" w:tplc="4FFE57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DF18B1"/>
    <w:multiLevelType w:val="hybridMultilevel"/>
    <w:tmpl w:val="5F5A72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7542A8"/>
    <w:multiLevelType w:val="hybridMultilevel"/>
    <w:tmpl w:val="D29E982A"/>
    <w:lvl w:ilvl="0" w:tplc="4FFE57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FC628D"/>
    <w:multiLevelType w:val="hybridMultilevel"/>
    <w:tmpl w:val="F206532A"/>
    <w:lvl w:ilvl="0" w:tplc="4FFE57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0F4CA2"/>
    <w:multiLevelType w:val="hybridMultilevel"/>
    <w:tmpl w:val="A6A47032"/>
    <w:lvl w:ilvl="0" w:tplc="4FFE57EC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3"/>
  </w:num>
  <w:num w:numId="4">
    <w:abstractNumId w:val="2"/>
  </w:num>
  <w:num w:numId="5">
    <w:abstractNumId w:val="15"/>
  </w:num>
  <w:num w:numId="6">
    <w:abstractNumId w:val="7"/>
  </w:num>
  <w:num w:numId="7">
    <w:abstractNumId w:val="6"/>
  </w:num>
  <w:num w:numId="8">
    <w:abstractNumId w:val="0"/>
  </w:num>
  <w:num w:numId="9">
    <w:abstractNumId w:val="14"/>
  </w:num>
  <w:num w:numId="10">
    <w:abstractNumId w:val="18"/>
  </w:num>
  <w:num w:numId="11">
    <w:abstractNumId w:val="19"/>
  </w:num>
  <w:num w:numId="12">
    <w:abstractNumId w:val="9"/>
  </w:num>
  <w:num w:numId="13">
    <w:abstractNumId w:val="5"/>
  </w:num>
  <w:num w:numId="14">
    <w:abstractNumId w:val="22"/>
  </w:num>
  <w:num w:numId="15">
    <w:abstractNumId w:val="16"/>
  </w:num>
  <w:num w:numId="16">
    <w:abstractNumId w:val="24"/>
  </w:num>
  <w:num w:numId="17">
    <w:abstractNumId w:val="23"/>
  </w:num>
  <w:num w:numId="18">
    <w:abstractNumId w:val="10"/>
  </w:num>
  <w:num w:numId="19">
    <w:abstractNumId w:val="1"/>
  </w:num>
  <w:num w:numId="20">
    <w:abstractNumId w:val="8"/>
  </w:num>
  <w:num w:numId="21">
    <w:abstractNumId w:val="4"/>
  </w:num>
  <w:num w:numId="22">
    <w:abstractNumId w:val="21"/>
  </w:num>
  <w:num w:numId="23">
    <w:abstractNumId w:val="3"/>
  </w:num>
  <w:num w:numId="24">
    <w:abstractNumId w:val="17"/>
  </w:num>
  <w:num w:numId="25">
    <w:abstractNumId w:val="20"/>
  </w:num>
  <w:num w:numId="26">
    <w:abstractNumId w:val="25"/>
  </w:num>
  <w:num w:numId="27">
    <w:abstractNumId w:val="26"/>
  </w:num>
  <w:num w:numId="28">
    <w:abstractNumId w:val="31"/>
  </w:num>
  <w:num w:numId="29">
    <w:abstractNumId w:val="30"/>
  </w:num>
  <w:num w:numId="30">
    <w:abstractNumId w:val="27"/>
  </w:num>
  <w:num w:numId="31">
    <w:abstractNumId w:val="28"/>
  </w:num>
  <w:num w:numId="32">
    <w:abstractNumId w:val="32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F7A"/>
    <w:rsid w:val="00005879"/>
    <w:rsid w:val="001D1BDF"/>
    <w:rsid w:val="001F6C9D"/>
    <w:rsid w:val="002C215C"/>
    <w:rsid w:val="00387ADB"/>
    <w:rsid w:val="003909A8"/>
    <w:rsid w:val="003F188D"/>
    <w:rsid w:val="00415D07"/>
    <w:rsid w:val="005517B2"/>
    <w:rsid w:val="005E7DD1"/>
    <w:rsid w:val="00632236"/>
    <w:rsid w:val="00642C7C"/>
    <w:rsid w:val="007A0351"/>
    <w:rsid w:val="007C0F7A"/>
    <w:rsid w:val="007D65A5"/>
    <w:rsid w:val="00940241"/>
    <w:rsid w:val="009E67F3"/>
    <w:rsid w:val="00A25493"/>
    <w:rsid w:val="00A34A31"/>
    <w:rsid w:val="00C451B9"/>
    <w:rsid w:val="00D603D3"/>
    <w:rsid w:val="00D72ED0"/>
    <w:rsid w:val="00F35E39"/>
    <w:rsid w:val="00FC6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D9CDC9B-2491-4D18-90AD-3CC098E72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3223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32236"/>
    <w:rPr>
      <w:rFonts w:ascii="Segoe UI" w:hAnsi="Segoe UI" w:cs="Segoe UI"/>
      <w:sz w:val="18"/>
      <w:szCs w:val="18"/>
    </w:rPr>
  </w:style>
  <w:style w:type="table" w:styleId="a6">
    <w:name w:val="Table Grid"/>
    <w:basedOn w:val="a1"/>
    <w:rsid w:val="00A34A31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39"/>
    <w:rsid w:val="007D65A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List Paragraph"/>
    <w:basedOn w:val="a"/>
    <w:uiPriority w:val="34"/>
    <w:qFormat/>
    <w:rsid w:val="007D65A5"/>
    <w:pPr>
      <w:ind w:left="720"/>
      <w:contextualSpacing/>
    </w:pPr>
  </w:style>
  <w:style w:type="table" w:customStyle="1" w:styleId="3">
    <w:name w:val="Сетка таблицы3"/>
    <w:basedOn w:val="a1"/>
    <w:next w:val="a6"/>
    <w:uiPriority w:val="39"/>
    <w:rsid w:val="001D1BDF"/>
    <w:rPr>
      <w:rFonts w:ascii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footnote text"/>
    <w:basedOn w:val="a"/>
    <w:link w:val="a9"/>
    <w:uiPriority w:val="99"/>
    <w:semiHidden/>
    <w:unhideWhenUsed/>
    <w:rsid w:val="001D1BDF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1D1BDF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1D1BDF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1D1BD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D1BDF"/>
  </w:style>
  <w:style w:type="paragraph" w:styleId="ad">
    <w:name w:val="footer"/>
    <w:basedOn w:val="a"/>
    <w:link w:val="ae"/>
    <w:uiPriority w:val="99"/>
    <w:unhideWhenUsed/>
    <w:rsid w:val="001D1BD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D1B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02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B6D988-D989-4361-AC56-3AF86D78B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14</Pages>
  <Words>4496</Words>
  <Characters>25632</Characters>
  <Application>Microsoft Office Word</Application>
  <DocSecurity>0</DocSecurity>
  <Lines>213</Lines>
  <Paragraphs>60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30068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</cp:lastModifiedBy>
  <cp:revision>26</cp:revision>
  <cp:lastPrinted>2020-03-27T20:21:00Z</cp:lastPrinted>
  <dcterms:created xsi:type="dcterms:W3CDTF">2018-11-21T18:09:00Z</dcterms:created>
  <dcterms:modified xsi:type="dcterms:W3CDTF">2023-08-09T12:37:00Z</dcterms:modified>
</cp:coreProperties>
</file>